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E3D1" w:themeColor="accent6" w:themeTint="33"/>
  <w:body>
    <w:p w14:paraId="1469AD2F" w14:textId="77777777" w:rsidR="0073765A" w:rsidRPr="0038403D" w:rsidRDefault="0073765A" w:rsidP="0073765A">
      <w:pPr>
        <w:tabs>
          <w:tab w:val="left" w:pos="4400"/>
        </w:tabs>
        <w:ind w:right="-1440"/>
        <w:rPr>
          <w:rFonts w:ascii="Candara" w:hAnsi="Candara" w:cs="Times New Roman"/>
          <w:b/>
          <w:sz w:val="36"/>
          <w:szCs w:val="36"/>
        </w:rPr>
      </w:pPr>
      <w:r w:rsidRPr="0038403D">
        <w:rPr>
          <w:rFonts w:ascii="Candara" w:hAnsi="Candara" w:cs="Times New Roman"/>
          <w:b/>
          <w:sz w:val="36"/>
          <w:szCs w:val="36"/>
        </w:rPr>
        <w:t>RICHARD A. GERSHON</w:t>
      </w:r>
    </w:p>
    <w:p w14:paraId="3525B393" w14:textId="77777777" w:rsidR="0073765A" w:rsidRPr="00230DE2" w:rsidRDefault="0073765A" w:rsidP="0073765A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</w:p>
    <w:p w14:paraId="7AEDBB8A" w14:textId="04F7D1A3" w:rsidR="005A203A" w:rsidRDefault="005A203A" w:rsidP="00E35D1D">
      <w:pPr>
        <w:ind w:left="1440" w:right="-1440" w:hanging="450"/>
        <w:rPr>
          <w:rFonts w:ascii="Candara" w:hAnsi="Candara" w:cs="Times New Roman"/>
          <w:szCs w:val="24"/>
        </w:rPr>
      </w:pPr>
    </w:p>
    <w:p w14:paraId="127AC8E4" w14:textId="2CDC3F10" w:rsidR="0080495C" w:rsidRPr="00D74077" w:rsidRDefault="00821226" w:rsidP="0080495C">
      <w:pPr>
        <w:ind w:right="-1440"/>
        <w:rPr>
          <w:rFonts w:ascii="Candara" w:hAnsi="Candara" w:cs="Times New Roman"/>
          <w:szCs w:val="24"/>
        </w:rPr>
      </w:pPr>
      <w:r>
        <w:rPr>
          <w:rFonts w:ascii="Candara" w:hAnsi="Candara" w:cs="Times New Roman"/>
          <w:szCs w:val="24"/>
        </w:rPr>
        <w:t>4010 Reunion Pointe Lane</w:t>
      </w:r>
      <w:r w:rsidR="0080495C" w:rsidRPr="00D74077">
        <w:rPr>
          <w:rFonts w:ascii="Candara" w:hAnsi="Candara" w:cs="Times New Roman"/>
          <w:szCs w:val="24"/>
        </w:rPr>
        <w:t xml:space="preserve">      </w:t>
      </w:r>
      <w:r w:rsidR="0080495C" w:rsidRPr="00D74077">
        <w:rPr>
          <w:rFonts w:ascii="Candara" w:hAnsi="Candara" w:cs="Times New Roman"/>
          <w:szCs w:val="24"/>
        </w:rPr>
        <w:tab/>
      </w:r>
      <w:r w:rsidR="0080495C">
        <w:rPr>
          <w:rFonts w:ascii="Candara" w:hAnsi="Candara" w:cs="Times New Roman"/>
          <w:szCs w:val="24"/>
        </w:rPr>
        <w:t>Professor Emeritus, School of Communication</w:t>
      </w:r>
    </w:p>
    <w:p w14:paraId="0B7986D5" w14:textId="27358231" w:rsidR="0080495C" w:rsidRDefault="007A15CA" w:rsidP="0080495C">
      <w:pPr>
        <w:ind w:right="-1440"/>
        <w:rPr>
          <w:rFonts w:ascii="Candara" w:hAnsi="Candara" w:cs="Times New Roman"/>
          <w:szCs w:val="24"/>
        </w:rPr>
      </w:pPr>
      <w:r>
        <w:rPr>
          <w:rFonts w:ascii="Candara" w:hAnsi="Candara" w:cs="Times New Roman"/>
          <w:szCs w:val="24"/>
        </w:rPr>
        <w:t>New Bern</w:t>
      </w:r>
      <w:r w:rsidR="0080495C" w:rsidRPr="00D74077">
        <w:rPr>
          <w:rFonts w:ascii="Candara" w:hAnsi="Candara" w:cs="Times New Roman"/>
          <w:szCs w:val="24"/>
        </w:rPr>
        <w:t xml:space="preserve">, </w:t>
      </w:r>
      <w:r>
        <w:rPr>
          <w:rFonts w:ascii="Candara" w:hAnsi="Candara" w:cs="Times New Roman"/>
          <w:szCs w:val="24"/>
        </w:rPr>
        <w:t>NC</w:t>
      </w:r>
      <w:r w:rsidR="0080495C" w:rsidRPr="00D74077">
        <w:rPr>
          <w:rFonts w:ascii="Candara" w:hAnsi="Candara" w:cs="Times New Roman"/>
          <w:szCs w:val="24"/>
        </w:rPr>
        <w:t xml:space="preserve">  </w:t>
      </w:r>
      <w:r>
        <w:rPr>
          <w:rFonts w:ascii="Candara" w:hAnsi="Candara" w:cs="Times New Roman"/>
          <w:szCs w:val="24"/>
        </w:rPr>
        <w:t>28562</w:t>
      </w:r>
      <w:r w:rsidR="0080495C" w:rsidRPr="00D74077">
        <w:rPr>
          <w:rFonts w:ascii="Candara" w:hAnsi="Candara" w:cs="Times New Roman"/>
          <w:szCs w:val="24"/>
        </w:rPr>
        <w:t xml:space="preserve"> </w:t>
      </w:r>
      <w:r w:rsidR="00821226">
        <w:rPr>
          <w:rFonts w:ascii="Candara" w:hAnsi="Candara" w:cs="Times New Roman"/>
          <w:szCs w:val="24"/>
        </w:rPr>
        <w:t>USA</w:t>
      </w:r>
      <w:r w:rsidR="0080495C" w:rsidRPr="00D74077">
        <w:rPr>
          <w:rFonts w:ascii="Candara" w:hAnsi="Candara" w:cs="Times New Roman"/>
          <w:szCs w:val="24"/>
        </w:rPr>
        <w:tab/>
        <w:t xml:space="preserve">     </w:t>
      </w:r>
      <w:r w:rsidR="0080495C" w:rsidRPr="00D74077">
        <w:rPr>
          <w:rFonts w:ascii="Candara" w:hAnsi="Candara" w:cs="Times New Roman"/>
          <w:szCs w:val="24"/>
        </w:rPr>
        <w:tab/>
        <w:t>Western Michigan University</w:t>
      </w:r>
      <w:r w:rsidR="008034F3">
        <w:rPr>
          <w:rFonts w:ascii="Candara" w:hAnsi="Candara" w:cs="Times New Roman"/>
          <w:szCs w:val="24"/>
        </w:rPr>
        <w:t xml:space="preserve"> </w:t>
      </w:r>
    </w:p>
    <w:p w14:paraId="47BF8F2A" w14:textId="77777777" w:rsidR="000A7456" w:rsidRDefault="000A7456" w:rsidP="00233DEC">
      <w:pPr>
        <w:ind w:left="2160" w:right="-1440" w:firstLine="720"/>
        <w:jc w:val="center"/>
        <w:rPr>
          <w:rFonts w:ascii="Candara" w:hAnsi="Candara"/>
          <w:szCs w:val="24"/>
        </w:rPr>
      </w:pPr>
    </w:p>
    <w:p w14:paraId="53FCFD11" w14:textId="4B800F8E" w:rsidR="000C50BF" w:rsidRPr="002B2722" w:rsidRDefault="000C50BF" w:rsidP="00233DEC">
      <w:pPr>
        <w:ind w:left="2160" w:right="-1440" w:firstLine="720"/>
        <w:jc w:val="center"/>
        <w:rPr>
          <w:rFonts w:ascii="Candara" w:hAnsi="Candara"/>
          <w:szCs w:val="24"/>
        </w:rPr>
      </w:pPr>
      <w:r w:rsidRPr="009D31CF">
        <w:rPr>
          <w:rFonts w:ascii="Candara" w:hAnsi="Candara"/>
          <w:noProof/>
          <w:sz w:val="22"/>
          <w:szCs w:val="22"/>
        </w:rPr>
        <w:drawing>
          <wp:inline distT="0" distB="0" distL="0" distR="0" wp14:anchorId="37FA419D" wp14:editId="48419A27">
            <wp:extent cx="407324" cy="407324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8CC5F66-FBE1-4542-9C94-9B49F2868D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48CC5F66-FBE1-4542-9C94-9B49F2868D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491" cy="420491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="00C51657">
        <w:rPr>
          <w:rFonts w:ascii="Candara" w:hAnsi="Candara"/>
          <w:szCs w:val="24"/>
        </w:rPr>
        <w:t xml:space="preserve"> </w:t>
      </w:r>
      <w:r>
        <w:rPr>
          <w:rFonts w:ascii="Candara" w:hAnsi="Candara"/>
          <w:noProof/>
          <w:sz w:val="22"/>
          <w:szCs w:val="22"/>
        </w:rPr>
        <w:drawing>
          <wp:inline distT="0" distB="0" distL="0" distR="0" wp14:anchorId="01AED15A" wp14:editId="3C669B63">
            <wp:extent cx="2227811" cy="390382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9745" cy="41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595E" w14:textId="0BCC8E61" w:rsidR="009D31CF" w:rsidRDefault="0080495C" w:rsidP="001E630C">
      <w:pPr>
        <w:rPr>
          <w:rFonts w:ascii="Candara" w:hAnsi="Candara"/>
          <w:sz w:val="22"/>
          <w:szCs w:val="22"/>
        </w:rPr>
      </w:pPr>
      <w:r w:rsidRPr="00D74077">
        <w:rPr>
          <w:rFonts w:ascii="Candara" w:hAnsi="Candara"/>
          <w:sz w:val="22"/>
          <w:szCs w:val="22"/>
        </w:rPr>
        <w:tab/>
      </w:r>
      <w:r w:rsidRPr="00D74077">
        <w:rPr>
          <w:rFonts w:ascii="Candara" w:hAnsi="Candara"/>
          <w:sz w:val="22"/>
          <w:szCs w:val="22"/>
        </w:rPr>
        <w:tab/>
        <w:t xml:space="preserve">                              </w:t>
      </w:r>
      <w:r w:rsidR="009D31CF">
        <w:rPr>
          <w:rFonts w:ascii="Candara" w:hAnsi="Candara"/>
          <w:sz w:val="22"/>
          <w:szCs w:val="22"/>
        </w:rPr>
        <w:tab/>
      </w:r>
      <w:r w:rsidR="009D31CF">
        <w:rPr>
          <w:rFonts w:ascii="Candara" w:hAnsi="Candara"/>
          <w:sz w:val="22"/>
          <w:szCs w:val="22"/>
        </w:rPr>
        <w:tab/>
      </w:r>
      <w:r w:rsidR="009D31CF">
        <w:rPr>
          <w:rFonts w:ascii="Candara" w:hAnsi="Candara"/>
          <w:sz w:val="22"/>
          <w:szCs w:val="22"/>
        </w:rPr>
        <w:tab/>
      </w:r>
      <w:r w:rsidR="009D31CF">
        <w:rPr>
          <w:rFonts w:ascii="Candara" w:hAnsi="Candara"/>
          <w:sz w:val="22"/>
          <w:szCs w:val="22"/>
        </w:rPr>
        <w:tab/>
      </w:r>
      <w:r w:rsidR="001E630C">
        <w:rPr>
          <w:rFonts w:ascii="Candara" w:hAnsi="Candara"/>
          <w:sz w:val="22"/>
          <w:szCs w:val="22"/>
        </w:rPr>
        <w:t xml:space="preserve">  </w:t>
      </w:r>
      <w:r w:rsidR="009D31CF">
        <w:rPr>
          <w:rFonts w:ascii="Candara" w:hAnsi="Candara"/>
          <w:sz w:val="22"/>
          <w:szCs w:val="22"/>
        </w:rPr>
        <w:tab/>
      </w:r>
      <w:r w:rsidR="009D31CF">
        <w:rPr>
          <w:rFonts w:ascii="Candara" w:hAnsi="Candara"/>
          <w:sz w:val="22"/>
          <w:szCs w:val="22"/>
        </w:rPr>
        <w:tab/>
      </w:r>
    </w:p>
    <w:p w14:paraId="677BC538" w14:textId="66C708BA" w:rsidR="00663A68" w:rsidRDefault="008034F3" w:rsidP="009D31CF">
      <w:pPr>
        <w:ind w:left="288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Website: </w:t>
      </w:r>
      <w:hyperlink r:id="rId9" w:history="1">
        <w:r w:rsidR="00663A68" w:rsidRPr="009F65AD">
          <w:rPr>
            <w:rStyle w:val="Hyperlink"/>
            <w:rFonts w:ascii="Candara" w:hAnsi="Candara" w:cs="Times New Roman"/>
            <w:sz w:val="22"/>
            <w:szCs w:val="22"/>
          </w:rPr>
          <w:t>https://www.digitalnavigatoreg.com/</w:t>
        </w:r>
      </w:hyperlink>
    </w:p>
    <w:p w14:paraId="4E857B5A" w14:textId="02CEC2CE" w:rsidR="0080495C" w:rsidRPr="000A7456" w:rsidRDefault="0080495C" w:rsidP="009D31CF">
      <w:pPr>
        <w:ind w:left="2880" w:firstLine="720"/>
        <w:rPr>
          <w:rFonts w:ascii="Candara" w:hAnsi="Candara"/>
          <w:sz w:val="22"/>
          <w:szCs w:val="22"/>
        </w:rPr>
      </w:pPr>
      <w:r w:rsidRPr="000A7456">
        <w:rPr>
          <w:rFonts w:ascii="Candara" w:hAnsi="Candara"/>
          <w:sz w:val="22"/>
          <w:szCs w:val="22"/>
        </w:rPr>
        <w:t>Mobile: (269) 349-4821</w:t>
      </w:r>
    </w:p>
    <w:p w14:paraId="3498B966" w14:textId="003C8BAE" w:rsidR="00E35D1D" w:rsidRPr="000A7456" w:rsidRDefault="00E35D1D" w:rsidP="0080495C">
      <w:pPr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/>
          <w:sz w:val="22"/>
          <w:szCs w:val="22"/>
        </w:rPr>
        <w:tab/>
      </w:r>
      <w:r w:rsidRPr="000A7456">
        <w:rPr>
          <w:rFonts w:ascii="Candara" w:hAnsi="Candara"/>
          <w:sz w:val="22"/>
          <w:szCs w:val="22"/>
        </w:rPr>
        <w:tab/>
        <w:t xml:space="preserve">                  </w:t>
      </w:r>
      <w:r w:rsidR="005A203A" w:rsidRPr="000A7456">
        <w:rPr>
          <w:rFonts w:ascii="Candara" w:hAnsi="Candara"/>
          <w:sz w:val="22"/>
          <w:szCs w:val="22"/>
        </w:rPr>
        <w:t xml:space="preserve"> </w:t>
      </w:r>
      <w:r w:rsidR="00A511F4" w:rsidRPr="000A7456">
        <w:rPr>
          <w:rFonts w:ascii="Candara" w:hAnsi="Candara"/>
          <w:sz w:val="22"/>
          <w:szCs w:val="22"/>
        </w:rPr>
        <w:t xml:space="preserve">              </w:t>
      </w:r>
      <w:r w:rsidR="00D07A4D" w:rsidRPr="000A7456">
        <w:rPr>
          <w:rFonts w:ascii="Candara" w:hAnsi="Candara"/>
          <w:sz w:val="22"/>
          <w:szCs w:val="22"/>
        </w:rPr>
        <w:t xml:space="preserve">       </w:t>
      </w:r>
      <w:r w:rsidR="00FA2D3B" w:rsidRPr="000A7456">
        <w:rPr>
          <w:rFonts w:ascii="Candara" w:hAnsi="Candara"/>
          <w:sz w:val="22"/>
          <w:szCs w:val="22"/>
        </w:rPr>
        <w:tab/>
      </w:r>
      <w:r w:rsidRPr="000A7456">
        <w:rPr>
          <w:rFonts w:ascii="Candara" w:hAnsi="Candara" w:cs="Times New Roman"/>
          <w:sz w:val="22"/>
          <w:szCs w:val="22"/>
        </w:rPr>
        <w:t xml:space="preserve">Email: </w:t>
      </w:r>
      <w:hyperlink r:id="rId10" w:history="1">
        <w:r w:rsidRPr="000A7456">
          <w:rPr>
            <w:rStyle w:val="Hyperlink"/>
            <w:rFonts w:ascii="Candara" w:hAnsi="Candara" w:cs="Times New Roman"/>
            <w:sz w:val="22"/>
            <w:szCs w:val="22"/>
          </w:rPr>
          <w:t>Richard.Gershon@wmich.edu</w:t>
        </w:r>
      </w:hyperlink>
    </w:p>
    <w:p w14:paraId="488F3799" w14:textId="6F3A1FB9" w:rsidR="00E35D1D" w:rsidRPr="000A7456" w:rsidRDefault="00E35D1D" w:rsidP="0073765A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</w:r>
      <w:r w:rsidRPr="000A7456">
        <w:rPr>
          <w:rFonts w:ascii="Candara" w:hAnsi="Candara" w:cs="Times New Roman"/>
          <w:sz w:val="22"/>
          <w:szCs w:val="22"/>
        </w:rPr>
        <w:tab/>
      </w:r>
      <w:r w:rsidRPr="000A7456">
        <w:rPr>
          <w:rFonts w:ascii="Candara" w:hAnsi="Candara" w:cs="Times New Roman"/>
          <w:sz w:val="22"/>
          <w:szCs w:val="22"/>
        </w:rPr>
        <w:tab/>
      </w:r>
      <w:r w:rsidR="00A511F4" w:rsidRPr="000A7456">
        <w:rPr>
          <w:rFonts w:ascii="Candara" w:hAnsi="Candara" w:cs="Times New Roman"/>
          <w:sz w:val="22"/>
          <w:szCs w:val="22"/>
        </w:rPr>
        <w:tab/>
      </w:r>
      <w:r w:rsidR="00A511F4" w:rsidRPr="000A7456">
        <w:rPr>
          <w:rFonts w:ascii="Candara" w:hAnsi="Candara" w:cs="Times New Roman"/>
          <w:sz w:val="22"/>
          <w:szCs w:val="22"/>
        </w:rPr>
        <w:tab/>
      </w:r>
      <w:r w:rsidR="00D94A27" w:rsidRPr="000A7456">
        <w:rPr>
          <w:rFonts w:ascii="Candara" w:hAnsi="Candara" w:cs="Times New Roman"/>
          <w:sz w:val="22"/>
          <w:szCs w:val="22"/>
        </w:rPr>
        <w:t xml:space="preserve">WebEx. Conferencing: </w:t>
      </w:r>
    </w:p>
    <w:p w14:paraId="40CFE115" w14:textId="236E92D1" w:rsidR="00FE221B" w:rsidRPr="00BF1B8D" w:rsidRDefault="00D94A27" w:rsidP="0073765A">
      <w:pPr>
        <w:ind w:right="-1440"/>
        <w:rPr>
          <w:rFonts w:ascii="Candara" w:eastAsiaTheme="minorEastAsia" w:hAnsi="Candara"/>
          <w:noProof/>
          <w:color w:val="0563C1"/>
          <w:sz w:val="22"/>
          <w:szCs w:val="22"/>
          <w:u w:val="single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</w:r>
      <w:r w:rsidRPr="000A7456">
        <w:rPr>
          <w:rFonts w:ascii="Candara" w:hAnsi="Candara" w:cs="Times New Roman"/>
          <w:b/>
          <w:sz w:val="22"/>
          <w:szCs w:val="22"/>
        </w:rPr>
        <w:tab/>
      </w:r>
      <w:r w:rsidRPr="000A7456">
        <w:rPr>
          <w:rFonts w:ascii="Candara" w:hAnsi="Candara" w:cs="Times New Roman"/>
          <w:b/>
          <w:sz w:val="22"/>
          <w:szCs w:val="22"/>
        </w:rPr>
        <w:tab/>
      </w:r>
      <w:r w:rsidRPr="000A7456">
        <w:rPr>
          <w:rFonts w:ascii="Candara" w:hAnsi="Candara" w:cs="Times New Roman"/>
          <w:b/>
          <w:sz w:val="22"/>
          <w:szCs w:val="22"/>
        </w:rPr>
        <w:tab/>
      </w:r>
      <w:r w:rsidRPr="000A7456">
        <w:rPr>
          <w:rFonts w:ascii="Candara" w:hAnsi="Candara" w:cs="Times New Roman"/>
          <w:b/>
          <w:sz w:val="22"/>
          <w:szCs w:val="22"/>
        </w:rPr>
        <w:tab/>
      </w:r>
      <w:hyperlink r:id="rId11" w:history="1">
        <w:r w:rsidR="00FE221B" w:rsidRPr="000A7456">
          <w:rPr>
            <w:rStyle w:val="Hyperlink"/>
            <w:rFonts w:ascii="Candara" w:eastAsiaTheme="minorEastAsia" w:hAnsi="Candara"/>
            <w:noProof/>
            <w:sz w:val="22"/>
            <w:szCs w:val="22"/>
          </w:rPr>
          <w:t>https://wmich.webex.com/meet/richard.gershon</w:t>
        </w:r>
      </w:hyperlink>
    </w:p>
    <w:p w14:paraId="276F69E8" w14:textId="77777777" w:rsidR="00D74077" w:rsidRDefault="00D74077" w:rsidP="0073765A">
      <w:pPr>
        <w:ind w:right="-1440"/>
        <w:rPr>
          <w:rFonts w:ascii="Candara" w:hAnsi="Candara" w:cs="Times New Roman"/>
          <w:b/>
        </w:rPr>
      </w:pPr>
    </w:p>
    <w:p w14:paraId="64F51100" w14:textId="73FF626A" w:rsidR="00721C53" w:rsidRDefault="0073765A" w:rsidP="0073765A">
      <w:pP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t>EDUCATION</w:t>
      </w:r>
      <w:r w:rsidRPr="00230DE2">
        <w:rPr>
          <w:rFonts w:ascii="Candara" w:hAnsi="Candara" w:cs="Times New Roman"/>
          <w:b/>
        </w:rPr>
        <w:tab/>
      </w:r>
      <w:r w:rsidR="00230DE2">
        <w:rPr>
          <w:rFonts w:ascii="Candara" w:hAnsi="Candara" w:cs="Times New Roman"/>
          <w:b/>
        </w:rPr>
        <w:tab/>
      </w:r>
      <w:r w:rsidR="00D94A27">
        <w:rPr>
          <w:rFonts w:ascii="Candara" w:hAnsi="Candara" w:cs="Times New Roman"/>
          <w:b/>
        </w:rPr>
        <w:tab/>
      </w:r>
      <w:r w:rsidR="00D94A27">
        <w:rPr>
          <w:rFonts w:ascii="Candara" w:hAnsi="Candara" w:cs="Times New Roman"/>
          <w:b/>
        </w:rPr>
        <w:tab/>
      </w:r>
      <w:r w:rsidR="00D94A27">
        <w:rPr>
          <w:rFonts w:ascii="Candara" w:hAnsi="Candara" w:cs="Times New Roman"/>
          <w:b/>
        </w:rPr>
        <w:tab/>
      </w:r>
    </w:p>
    <w:p w14:paraId="5C390DC8" w14:textId="1CDCFD7B" w:rsidR="0073765A" w:rsidRPr="00D07A4D" w:rsidRDefault="0073765A" w:rsidP="00D07A4D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Ph.D. Mass Communication</w:t>
      </w:r>
    </w:p>
    <w:p w14:paraId="13D285F4" w14:textId="77777777" w:rsidR="0073765A" w:rsidRPr="00D07A4D" w:rsidRDefault="0073765A" w:rsidP="00D07A4D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Telecommunications Management </w:t>
      </w:r>
    </w:p>
    <w:p w14:paraId="41DBEDCA" w14:textId="77777777" w:rsidR="00D07A4D" w:rsidRDefault="0073765A" w:rsidP="00D07A4D">
      <w:pPr>
        <w:ind w:right="-1440" w:hanging="81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                 </w:t>
      </w: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  <w:t>Ohio University: Athens, Ohio 45701</w:t>
      </w:r>
      <w:r w:rsidR="00D07A4D">
        <w:rPr>
          <w:rFonts w:ascii="Candara" w:hAnsi="Candara" w:cs="Times New Roman"/>
          <w:sz w:val="22"/>
          <w:szCs w:val="22"/>
        </w:rPr>
        <w:t xml:space="preserve">  </w:t>
      </w:r>
    </w:p>
    <w:p w14:paraId="05873AAF" w14:textId="3DF38256" w:rsidR="0073765A" w:rsidRPr="00D07A4D" w:rsidRDefault="0073765A" w:rsidP="00D07A4D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June 1986.</w:t>
      </w:r>
    </w:p>
    <w:p w14:paraId="2FE2FE14" w14:textId="77777777" w:rsidR="0073765A" w:rsidRPr="00D07A4D" w:rsidRDefault="0073765A" w:rsidP="00721C53">
      <w:pPr>
        <w:ind w:right="-1440" w:hanging="810"/>
        <w:rPr>
          <w:rFonts w:ascii="Candara" w:hAnsi="Candara" w:cs="Times New Roman"/>
          <w:sz w:val="22"/>
          <w:szCs w:val="22"/>
        </w:rPr>
      </w:pPr>
    </w:p>
    <w:p w14:paraId="323A0914" w14:textId="1D01066B" w:rsidR="0073765A" w:rsidRPr="00D07A4D" w:rsidRDefault="0073765A" w:rsidP="00721C53">
      <w:pPr>
        <w:ind w:right="-1440" w:hanging="81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                </w:t>
      </w: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</w:r>
      <w:r w:rsid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 xml:space="preserve">M.Ed. Education </w:t>
      </w:r>
    </w:p>
    <w:p w14:paraId="4883C2EB" w14:textId="77777777" w:rsidR="00D07A4D" w:rsidRDefault="0073765A" w:rsidP="00D07A4D">
      <w:pPr>
        <w:ind w:right="-1440" w:hanging="81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                 </w:t>
      </w: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  <w:t>University of Vermont: Burlington, VT</w:t>
      </w:r>
      <w:r w:rsidR="002D3F24" w:rsidRPr="00D07A4D">
        <w:rPr>
          <w:rFonts w:ascii="Candara" w:hAnsi="Candara" w:cs="Times New Roman"/>
          <w:sz w:val="22"/>
          <w:szCs w:val="22"/>
        </w:rPr>
        <w:t>.</w:t>
      </w:r>
      <w:r w:rsidRPr="00D07A4D">
        <w:rPr>
          <w:rFonts w:ascii="Candara" w:hAnsi="Candara" w:cs="Times New Roman"/>
          <w:sz w:val="22"/>
          <w:szCs w:val="22"/>
        </w:rPr>
        <w:t xml:space="preserve"> 05405</w:t>
      </w:r>
      <w:r w:rsidR="00D07A4D">
        <w:rPr>
          <w:rFonts w:ascii="Candara" w:hAnsi="Candara" w:cs="Times New Roman"/>
          <w:sz w:val="22"/>
          <w:szCs w:val="22"/>
        </w:rPr>
        <w:t xml:space="preserve">  </w:t>
      </w:r>
    </w:p>
    <w:p w14:paraId="45B54C38" w14:textId="2D3E4257" w:rsidR="0073765A" w:rsidRPr="00D07A4D" w:rsidRDefault="0073765A" w:rsidP="00D07A4D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June 1980.</w:t>
      </w:r>
    </w:p>
    <w:p w14:paraId="5739D397" w14:textId="77777777" w:rsidR="0073765A" w:rsidRPr="00D07A4D" w:rsidRDefault="0073765A" w:rsidP="00721C53">
      <w:pPr>
        <w:ind w:right="-1440" w:hanging="810"/>
        <w:rPr>
          <w:rFonts w:ascii="Candara" w:hAnsi="Candara" w:cs="Times New Roman"/>
          <w:sz w:val="22"/>
          <w:szCs w:val="22"/>
        </w:rPr>
      </w:pPr>
    </w:p>
    <w:p w14:paraId="60771A20" w14:textId="77777777" w:rsidR="0073765A" w:rsidRPr="00D07A4D" w:rsidRDefault="0073765A" w:rsidP="00D07A4D">
      <w:pPr>
        <w:ind w:left="1440" w:right="-144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B.A. English (Danforth Honors)</w:t>
      </w:r>
    </w:p>
    <w:p w14:paraId="148A2817" w14:textId="77777777" w:rsidR="00D07A4D" w:rsidRDefault="0073765A" w:rsidP="00D07A4D">
      <w:pPr>
        <w:ind w:right="-1440" w:hanging="81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                 </w:t>
      </w: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  <w:t>Goddard College: Plainfield, VT</w:t>
      </w:r>
      <w:r w:rsidR="002D3F24" w:rsidRPr="00D07A4D">
        <w:rPr>
          <w:rFonts w:ascii="Candara" w:hAnsi="Candara" w:cs="Times New Roman"/>
          <w:sz w:val="22"/>
          <w:szCs w:val="22"/>
        </w:rPr>
        <w:t>.</w:t>
      </w:r>
      <w:r w:rsidRPr="00D07A4D">
        <w:rPr>
          <w:rFonts w:ascii="Candara" w:hAnsi="Candara" w:cs="Times New Roman"/>
          <w:sz w:val="22"/>
          <w:szCs w:val="22"/>
        </w:rPr>
        <w:t xml:space="preserve"> 05667</w:t>
      </w:r>
      <w:r w:rsidR="00D07A4D">
        <w:rPr>
          <w:rFonts w:ascii="Candara" w:hAnsi="Candara" w:cs="Times New Roman"/>
          <w:sz w:val="22"/>
          <w:szCs w:val="22"/>
        </w:rPr>
        <w:t xml:space="preserve">  </w:t>
      </w:r>
    </w:p>
    <w:p w14:paraId="2344A4AD" w14:textId="01D99DDF" w:rsidR="0073765A" w:rsidRPr="00D07A4D" w:rsidRDefault="0073765A" w:rsidP="00D07A4D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June 1974.</w:t>
      </w:r>
    </w:p>
    <w:p w14:paraId="0C0A43FA" w14:textId="77777777" w:rsidR="003A41F9" w:rsidRPr="00230DE2" w:rsidRDefault="003A41F9" w:rsidP="0073765A">
      <w:pPr>
        <w:ind w:right="-1440"/>
        <w:rPr>
          <w:rFonts w:ascii="Candara" w:hAnsi="Candara" w:cs="Times New Roman"/>
        </w:rPr>
      </w:pPr>
    </w:p>
    <w:p w14:paraId="71F076BF" w14:textId="2F72B143" w:rsidR="0073765A" w:rsidRPr="00230DE2" w:rsidRDefault="0073765A" w:rsidP="0073765A">
      <w:pPr>
        <w:ind w:right="-1440"/>
        <w:rPr>
          <w:rFonts w:ascii="Candara" w:hAnsi="Candara" w:cs="Times New Roman"/>
        </w:rPr>
      </w:pPr>
      <w:r w:rsidRPr="00230DE2">
        <w:rPr>
          <w:rFonts w:ascii="Candara" w:hAnsi="Candara" w:cs="Times New Roman"/>
          <w:b/>
        </w:rPr>
        <w:t>PROFESSIONAL</w:t>
      </w:r>
      <w:r w:rsidRPr="00230DE2">
        <w:rPr>
          <w:rFonts w:ascii="Candara" w:hAnsi="Candara" w:cs="Times New Roman"/>
        </w:rPr>
        <w:t xml:space="preserve">   </w:t>
      </w:r>
    </w:p>
    <w:p w14:paraId="3108793F" w14:textId="77777777" w:rsidR="0073765A" w:rsidRPr="00230DE2" w:rsidRDefault="0073765A" w:rsidP="0073765A">
      <w:pPr>
        <w:ind w:right="-1440"/>
        <w:rPr>
          <w:rFonts w:ascii="Candara" w:hAnsi="Candara" w:cs="Times New Roman"/>
        </w:rPr>
      </w:pPr>
      <w:r w:rsidRPr="00230DE2">
        <w:rPr>
          <w:rFonts w:ascii="Candara" w:hAnsi="Candara" w:cs="Times New Roman"/>
          <w:b/>
        </w:rPr>
        <w:t>EMPLOYMENT</w:t>
      </w:r>
      <w:r w:rsidRPr="00230DE2">
        <w:rPr>
          <w:rFonts w:ascii="Candara" w:hAnsi="Candara" w:cs="Times New Roman"/>
        </w:rPr>
        <w:t xml:space="preserve"> </w:t>
      </w:r>
      <w:r w:rsidRPr="00230DE2">
        <w:rPr>
          <w:rFonts w:ascii="Candara" w:hAnsi="Candara" w:cs="Times New Roman"/>
        </w:rPr>
        <w:tab/>
      </w:r>
      <w:r w:rsidRPr="00230DE2">
        <w:rPr>
          <w:rFonts w:ascii="Candara" w:hAnsi="Candara" w:cs="Times New Roman"/>
        </w:rPr>
        <w:tab/>
      </w:r>
    </w:p>
    <w:p w14:paraId="6C1B5A37" w14:textId="77777777" w:rsidR="00D07A4D" w:rsidRDefault="00504D22" w:rsidP="00D07A4D">
      <w:pPr>
        <w:ind w:left="2160" w:right="-1440" w:hanging="720"/>
        <w:rPr>
          <w:rFonts w:ascii="Candara" w:hAnsi="Candara" w:cs="Times New Roman"/>
          <w:b/>
          <w:bCs/>
          <w:sz w:val="22"/>
          <w:szCs w:val="22"/>
        </w:rPr>
      </w:pPr>
      <w:r w:rsidRPr="00D07A4D">
        <w:rPr>
          <w:rStyle w:val="Strong"/>
          <w:rFonts w:ascii="Candara" w:hAnsi="Candara" w:cs="Times New Roman"/>
          <w:sz w:val="22"/>
          <w:szCs w:val="22"/>
        </w:rPr>
        <w:t>Professor, Co-Director</w:t>
      </w:r>
    </w:p>
    <w:p w14:paraId="2D20231B" w14:textId="485E7E2D" w:rsidR="00504D22" w:rsidRPr="00D07A4D" w:rsidRDefault="00504D22" w:rsidP="00D07A4D">
      <w:pPr>
        <w:ind w:left="2160" w:right="-1440" w:hanging="720"/>
        <w:rPr>
          <w:rFonts w:ascii="Candara" w:hAnsi="Candara" w:cs="Times New Roman"/>
          <w:b/>
          <w:sz w:val="22"/>
          <w:szCs w:val="22"/>
        </w:rPr>
      </w:pPr>
      <w:r w:rsidRPr="00D07A4D">
        <w:rPr>
          <w:rStyle w:val="Strong"/>
          <w:rFonts w:ascii="Candara" w:hAnsi="Candara" w:cs="Times New Roman"/>
          <w:sz w:val="22"/>
          <w:szCs w:val="22"/>
        </w:rPr>
        <w:t>Telecommunications &amp; Information Management Program</w:t>
      </w:r>
    </w:p>
    <w:p w14:paraId="44EF85A5" w14:textId="528E3717" w:rsidR="00230DE2" w:rsidRPr="00D07A4D" w:rsidRDefault="0073765A" w:rsidP="00D07A4D">
      <w:pPr>
        <w:ind w:right="-1440" w:hanging="72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</w:r>
      <w:r w:rsidRPr="00D07A4D">
        <w:rPr>
          <w:rFonts w:ascii="Candara" w:hAnsi="Candara" w:cs="Times New Roman"/>
          <w:sz w:val="22"/>
          <w:szCs w:val="22"/>
        </w:rPr>
        <w:tab/>
        <w:t>WESTERN MICHIGAN UNIVERSITY</w:t>
      </w:r>
      <w:r w:rsidR="005A203A" w:rsidRPr="00D07A4D">
        <w:rPr>
          <w:rFonts w:ascii="Candara" w:hAnsi="Candara" w:cs="Times New Roman"/>
          <w:sz w:val="22"/>
          <w:szCs w:val="22"/>
        </w:rPr>
        <w:t>:</w:t>
      </w:r>
      <w:r w:rsidR="00230DE2" w:rsidRPr="00D07A4D">
        <w:rPr>
          <w:rFonts w:ascii="Candara" w:hAnsi="Candara" w:cs="Times New Roman"/>
          <w:sz w:val="22"/>
          <w:szCs w:val="22"/>
        </w:rPr>
        <w:t xml:space="preserve"> </w:t>
      </w:r>
      <w:r w:rsidR="00D07A4D">
        <w:rPr>
          <w:rFonts w:ascii="Candara" w:hAnsi="Candara" w:cs="Times New Roman"/>
          <w:sz w:val="22"/>
          <w:szCs w:val="22"/>
        </w:rPr>
        <w:t xml:space="preserve"> </w:t>
      </w:r>
      <w:r w:rsidRPr="00D07A4D">
        <w:rPr>
          <w:rFonts w:ascii="Candara" w:hAnsi="Candara" w:cs="Times New Roman"/>
          <w:sz w:val="22"/>
          <w:szCs w:val="22"/>
        </w:rPr>
        <w:t>School of Communicat</w:t>
      </w:r>
      <w:r w:rsidR="005A203A" w:rsidRPr="00D07A4D">
        <w:rPr>
          <w:rFonts w:ascii="Candara" w:hAnsi="Candara" w:cs="Times New Roman"/>
          <w:sz w:val="22"/>
          <w:szCs w:val="22"/>
        </w:rPr>
        <w:t>ion</w:t>
      </w:r>
    </w:p>
    <w:p w14:paraId="3C061CC7" w14:textId="5BBEBB85" w:rsidR="0073765A" w:rsidRPr="00D07A4D" w:rsidRDefault="0073765A" w:rsidP="00D07A4D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 xml:space="preserve">Professor, 2001 </w:t>
      </w:r>
      <w:r w:rsidR="004D5FF4">
        <w:rPr>
          <w:rFonts w:ascii="Candara" w:hAnsi="Candara" w:cs="Times New Roman"/>
          <w:sz w:val="22"/>
          <w:szCs w:val="22"/>
        </w:rPr>
        <w:t>–</w:t>
      </w:r>
      <w:r w:rsidRPr="00D07A4D">
        <w:rPr>
          <w:rFonts w:ascii="Candara" w:hAnsi="Candara" w:cs="Times New Roman"/>
          <w:sz w:val="22"/>
          <w:szCs w:val="22"/>
        </w:rPr>
        <w:t xml:space="preserve"> </w:t>
      </w:r>
      <w:r w:rsidR="004D5FF4">
        <w:rPr>
          <w:rFonts w:ascii="Candara" w:hAnsi="Candara" w:cs="Times New Roman"/>
          <w:sz w:val="22"/>
          <w:szCs w:val="22"/>
        </w:rPr>
        <w:t>202</w:t>
      </w:r>
      <w:r w:rsidR="00735570">
        <w:rPr>
          <w:rFonts w:ascii="Candara" w:hAnsi="Candara" w:cs="Times New Roman"/>
          <w:sz w:val="22"/>
          <w:szCs w:val="22"/>
        </w:rPr>
        <w:t>1</w:t>
      </w:r>
      <w:r w:rsidR="004D5FF4">
        <w:rPr>
          <w:rFonts w:ascii="Candara" w:hAnsi="Candara" w:cs="Times New Roman"/>
          <w:sz w:val="22"/>
          <w:szCs w:val="22"/>
        </w:rPr>
        <w:t>.</w:t>
      </w:r>
    </w:p>
    <w:p w14:paraId="518ACC98" w14:textId="47BC32CB" w:rsidR="0073765A" w:rsidRPr="008E0EE7" w:rsidRDefault="0073765A" w:rsidP="0055201E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8E0EE7">
        <w:rPr>
          <w:rFonts w:ascii="Candara" w:hAnsi="Candara" w:cs="Times New Roman"/>
          <w:sz w:val="22"/>
          <w:szCs w:val="22"/>
        </w:rPr>
        <w:t>Associate Professor, 1994</w:t>
      </w:r>
      <w:r w:rsidR="008E0EE7" w:rsidRPr="008E0EE7">
        <w:rPr>
          <w:rFonts w:ascii="Candara" w:hAnsi="Candara" w:cs="Times New Roman"/>
          <w:sz w:val="22"/>
          <w:szCs w:val="22"/>
        </w:rPr>
        <w:t xml:space="preserve"> – </w:t>
      </w:r>
      <w:r w:rsidRPr="008E0EE7">
        <w:rPr>
          <w:rFonts w:ascii="Candara" w:hAnsi="Candara" w:cs="Times New Roman"/>
          <w:sz w:val="22"/>
          <w:szCs w:val="22"/>
        </w:rPr>
        <w:t>2001.</w:t>
      </w:r>
    </w:p>
    <w:p w14:paraId="54D7B5F0" w14:textId="58A33B66" w:rsidR="0073765A" w:rsidRPr="00D07A4D" w:rsidRDefault="0073765A" w:rsidP="00D07A4D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D07A4D">
        <w:rPr>
          <w:rFonts w:ascii="Candara" w:hAnsi="Candara" w:cs="Times New Roman"/>
          <w:sz w:val="22"/>
          <w:szCs w:val="22"/>
        </w:rPr>
        <w:t>Assist</w:t>
      </w:r>
      <w:r w:rsidR="00647219" w:rsidRPr="00D07A4D">
        <w:rPr>
          <w:rFonts w:ascii="Candara" w:hAnsi="Candara" w:cs="Times New Roman"/>
          <w:sz w:val="22"/>
          <w:szCs w:val="22"/>
        </w:rPr>
        <w:t xml:space="preserve">ant Professor, </w:t>
      </w:r>
      <w:r w:rsidRPr="00D07A4D">
        <w:rPr>
          <w:rFonts w:ascii="Candara" w:hAnsi="Candara" w:cs="Times New Roman"/>
          <w:sz w:val="22"/>
          <w:szCs w:val="22"/>
        </w:rPr>
        <w:t>1989</w:t>
      </w:r>
      <w:r w:rsidR="008E0EE7">
        <w:rPr>
          <w:rFonts w:ascii="Candara" w:hAnsi="Candara" w:cs="Times New Roman"/>
          <w:sz w:val="22"/>
          <w:szCs w:val="22"/>
        </w:rPr>
        <w:t xml:space="preserve"> –</w:t>
      </w:r>
      <w:r w:rsidR="008E0EE7" w:rsidRPr="00D07A4D">
        <w:rPr>
          <w:rFonts w:ascii="Candara" w:hAnsi="Candara" w:cs="Times New Roman"/>
          <w:sz w:val="22"/>
          <w:szCs w:val="22"/>
        </w:rPr>
        <w:t xml:space="preserve"> </w:t>
      </w:r>
      <w:r w:rsidRPr="00D07A4D">
        <w:rPr>
          <w:rFonts w:ascii="Candara" w:hAnsi="Candara" w:cs="Times New Roman"/>
          <w:sz w:val="22"/>
          <w:szCs w:val="22"/>
        </w:rPr>
        <w:t>1994.</w:t>
      </w:r>
    </w:p>
    <w:p w14:paraId="726BA667" w14:textId="77777777" w:rsidR="0073765A" w:rsidRPr="00230DE2" w:rsidRDefault="0073765A" w:rsidP="0073765A">
      <w:pPr>
        <w:ind w:right="-1440"/>
        <w:rPr>
          <w:rFonts w:ascii="Candara" w:hAnsi="Candara" w:cs="Times New Roman"/>
          <w:sz w:val="20"/>
        </w:rPr>
      </w:pPr>
    </w:p>
    <w:p w14:paraId="43604B40" w14:textId="28702F61" w:rsidR="0080495C" w:rsidRPr="0080495C" w:rsidRDefault="0080495C" w:rsidP="0080495C">
      <w:pPr>
        <w:ind w:right="-1440"/>
        <w:rPr>
          <w:rFonts w:ascii="Candara" w:hAnsi="Candara" w:cs="Times New Roman"/>
          <w:b/>
          <w:sz w:val="22"/>
          <w:szCs w:val="22"/>
        </w:rPr>
      </w:pPr>
      <w:r>
        <w:rPr>
          <w:rFonts w:ascii="Candara" w:hAnsi="Candara" w:cs="Times New Roman"/>
          <w:b/>
        </w:rPr>
        <w:t xml:space="preserve">                            </w:t>
      </w:r>
      <w:r w:rsidR="0073765A" w:rsidRPr="0080495C">
        <w:rPr>
          <w:rFonts w:ascii="Candara" w:hAnsi="Candara" w:cs="Times New Roman"/>
          <w:b/>
          <w:sz w:val="22"/>
          <w:szCs w:val="22"/>
        </w:rPr>
        <w:t>Teaching Responsibilities:</w:t>
      </w:r>
    </w:p>
    <w:p w14:paraId="319DE686" w14:textId="708BD7AF" w:rsidR="0080495C" w:rsidRPr="0080495C" w:rsidRDefault="0080495C" w:rsidP="0080495C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0F61BF">
        <w:rPr>
          <w:rFonts w:ascii="Candara" w:hAnsi="Candara" w:cs="Times New Roman"/>
          <w:sz w:val="22"/>
          <w:szCs w:val="22"/>
        </w:rPr>
        <w:t xml:space="preserve">Strategic Planning, Communication and Innovation </w:t>
      </w:r>
    </w:p>
    <w:p w14:paraId="524C85AB" w14:textId="3FDE4079" w:rsidR="0080495C" w:rsidRDefault="0080495C" w:rsidP="0080495C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Media </w:t>
      </w:r>
      <w:r w:rsidRPr="00D07A4D">
        <w:rPr>
          <w:rFonts w:ascii="Candara" w:hAnsi="Candara" w:cs="Times New Roman"/>
          <w:sz w:val="22"/>
          <w:szCs w:val="22"/>
        </w:rPr>
        <w:t xml:space="preserve">Management </w:t>
      </w:r>
      <w:r>
        <w:rPr>
          <w:rFonts w:ascii="Candara" w:hAnsi="Candara" w:cs="Times New Roman"/>
          <w:sz w:val="22"/>
          <w:szCs w:val="22"/>
        </w:rPr>
        <w:t xml:space="preserve">and </w:t>
      </w:r>
      <w:r w:rsidRPr="000F61BF">
        <w:rPr>
          <w:rFonts w:ascii="Candara" w:hAnsi="Candara" w:cs="Times New Roman"/>
          <w:sz w:val="22"/>
          <w:szCs w:val="22"/>
        </w:rPr>
        <w:t xml:space="preserve">Telecommunications </w:t>
      </w:r>
    </w:p>
    <w:p w14:paraId="5CB0C69D" w14:textId="4C5C2B03" w:rsidR="0080495C" w:rsidRDefault="0080495C" w:rsidP="0080495C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0F61BF">
        <w:rPr>
          <w:rFonts w:ascii="Candara" w:hAnsi="Candara" w:cs="Times New Roman"/>
          <w:sz w:val="22"/>
          <w:szCs w:val="22"/>
        </w:rPr>
        <w:t xml:space="preserve">Communication Technology and Innovation </w:t>
      </w:r>
    </w:p>
    <w:p w14:paraId="04C0588B" w14:textId="440ACF6A" w:rsidR="0080495C" w:rsidRDefault="008E0EE7" w:rsidP="0080495C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Media and </w:t>
      </w:r>
      <w:r w:rsidR="0080495C" w:rsidRPr="000F61BF">
        <w:rPr>
          <w:rFonts w:ascii="Candara" w:hAnsi="Candara" w:cs="Times New Roman"/>
          <w:sz w:val="22"/>
          <w:szCs w:val="22"/>
        </w:rPr>
        <w:t>T</w:t>
      </w:r>
      <w:r w:rsidR="0080495C">
        <w:rPr>
          <w:rFonts w:ascii="Candara" w:hAnsi="Candara" w:cs="Times New Roman"/>
          <w:sz w:val="22"/>
          <w:szCs w:val="22"/>
        </w:rPr>
        <w:t>e</w:t>
      </w:r>
      <w:r w:rsidR="0080495C" w:rsidRPr="000F61BF">
        <w:rPr>
          <w:rFonts w:ascii="Candara" w:hAnsi="Candara" w:cs="Times New Roman"/>
          <w:sz w:val="22"/>
          <w:szCs w:val="22"/>
        </w:rPr>
        <w:t xml:space="preserve">lecommunications Law </w:t>
      </w:r>
    </w:p>
    <w:p w14:paraId="55A936A5" w14:textId="42CB8065" w:rsidR="0080495C" w:rsidRPr="000F61BF" w:rsidRDefault="0080495C" w:rsidP="0080495C">
      <w:pPr>
        <w:numPr>
          <w:ilvl w:val="0"/>
          <w:numId w:val="2"/>
        </w:numPr>
        <w:ind w:left="2340" w:right="-1440"/>
        <w:rPr>
          <w:rFonts w:ascii="Candara" w:hAnsi="Candara" w:cs="Times New Roman"/>
          <w:sz w:val="22"/>
          <w:szCs w:val="22"/>
        </w:rPr>
      </w:pPr>
      <w:r w:rsidRPr="000F61BF">
        <w:rPr>
          <w:rFonts w:ascii="Candara" w:hAnsi="Candara" w:cs="Times New Roman"/>
          <w:sz w:val="22"/>
          <w:szCs w:val="22"/>
        </w:rPr>
        <w:t xml:space="preserve">Introduction to Media and Telecommunications </w:t>
      </w:r>
    </w:p>
    <w:p w14:paraId="1D342C26" w14:textId="32EA2B95" w:rsidR="000C7A66" w:rsidRPr="00230DE2" w:rsidRDefault="000C7A66" w:rsidP="000C7A66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</w:p>
    <w:p w14:paraId="758E6540" w14:textId="77777777" w:rsidR="000C7A66" w:rsidRPr="00405250" w:rsidRDefault="000C7A66" w:rsidP="00E0702E">
      <w:pPr>
        <w:ind w:right="-1440"/>
        <w:rPr>
          <w:rFonts w:ascii="Candara" w:hAnsi="Candara" w:cs="Times New Roman"/>
          <w:sz w:val="22"/>
          <w:szCs w:val="22"/>
        </w:rPr>
      </w:pPr>
    </w:p>
    <w:p w14:paraId="72CF31F9" w14:textId="5380CB98" w:rsidR="00E0702E" w:rsidRPr="00405250" w:rsidRDefault="00E0702E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b/>
          <w:sz w:val="22"/>
          <w:szCs w:val="22"/>
        </w:rPr>
        <w:t>Assistant Professor, Telecommunications</w:t>
      </w:r>
    </w:p>
    <w:p w14:paraId="11BD02B0" w14:textId="0F0F6096" w:rsidR="0073765A" w:rsidRPr="00405250" w:rsidRDefault="0073765A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>STATE UNIVERSITY OF NEW YORK, College at New Paltz</w:t>
      </w:r>
    </w:p>
    <w:p w14:paraId="1B1CDCB4" w14:textId="5BF91037" w:rsidR="0073765A" w:rsidRPr="00405250" w:rsidRDefault="0073765A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>Department of Communication: New Paltz, NY</w:t>
      </w:r>
      <w:r w:rsidR="002D3F24" w:rsidRPr="00405250">
        <w:rPr>
          <w:rFonts w:ascii="Candara" w:hAnsi="Candara" w:cs="Times New Roman"/>
          <w:sz w:val="22"/>
          <w:szCs w:val="22"/>
        </w:rPr>
        <w:t>.</w:t>
      </w:r>
      <w:r w:rsidRPr="00405250">
        <w:rPr>
          <w:rFonts w:ascii="Candara" w:hAnsi="Candara" w:cs="Times New Roman"/>
          <w:sz w:val="22"/>
          <w:szCs w:val="22"/>
        </w:rPr>
        <w:t xml:space="preserve"> 12561</w:t>
      </w:r>
    </w:p>
    <w:p w14:paraId="3D4B92CC" w14:textId="1BF90551" w:rsidR="0073765A" w:rsidRPr="00405250" w:rsidRDefault="00CE1189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 xml:space="preserve">September 1986 – </w:t>
      </w:r>
      <w:r w:rsidR="0073765A" w:rsidRPr="00405250">
        <w:rPr>
          <w:rFonts w:ascii="Candara" w:hAnsi="Candara" w:cs="Times New Roman"/>
          <w:sz w:val="22"/>
          <w:szCs w:val="22"/>
        </w:rPr>
        <w:t>June 1989.</w:t>
      </w:r>
    </w:p>
    <w:p w14:paraId="174B78CC" w14:textId="3B4DA79A" w:rsidR="00D10631" w:rsidRPr="00405250" w:rsidRDefault="00D10631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</w:p>
    <w:p w14:paraId="4565F809" w14:textId="4A0244AF" w:rsidR="000656EC" w:rsidRPr="00405250" w:rsidRDefault="000656EC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b/>
          <w:sz w:val="22"/>
          <w:szCs w:val="22"/>
        </w:rPr>
        <w:t>Senior</w:t>
      </w:r>
      <w:r w:rsidRPr="00405250">
        <w:rPr>
          <w:rFonts w:ascii="Candara" w:hAnsi="Candara" w:cs="Times New Roman"/>
          <w:sz w:val="22"/>
          <w:szCs w:val="22"/>
        </w:rPr>
        <w:t xml:space="preserve"> </w:t>
      </w:r>
      <w:r w:rsidRPr="00405250">
        <w:rPr>
          <w:rFonts w:ascii="Candara" w:hAnsi="Candara" w:cs="Times New Roman"/>
          <w:b/>
          <w:sz w:val="22"/>
          <w:szCs w:val="22"/>
        </w:rPr>
        <w:t>Business Editor</w:t>
      </w:r>
      <w:r w:rsidRPr="00405250">
        <w:rPr>
          <w:rFonts w:ascii="Candara" w:hAnsi="Candara" w:cs="Times New Roman"/>
          <w:sz w:val="22"/>
          <w:szCs w:val="22"/>
        </w:rPr>
        <w:t xml:space="preserve">, </w:t>
      </w:r>
      <w:r w:rsidRPr="00405250">
        <w:rPr>
          <w:rFonts w:ascii="Candara" w:hAnsi="Candara" w:cs="Times New Roman"/>
          <w:b/>
          <w:i/>
          <w:sz w:val="22"/>
          <w:szCs w:val="22"/>
        </w:rPr>
        <w:t>Telecommunications Magazine</w:t>
      </w:r>
    </w:p>
    <w:p w14:paraId="4DC8449A" w14:textId="77777777" w:rsidR="00750194" w:rsidRDefault="004D0C43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b/>
          <w:sz w:val="22"/>
          <w:szCs w:val="22"/>
        </w:rPr>
        <w:t>and Director of Telecommunications Research</w:t>
      </w:r>
      <w:r w:rsidRPr="00405250">
        <w:rPr>
          <w:rFonts w:ascii="Candara" w:hAnsi="Candara" w:cs="Times New Roman"/>
          <w:sz w:val="22"/>
          <w:szCs w:val="22"/>
        </w:rPr>
        <w:t xml:space="preserve">, </w:t>
      </w:r>
    </w:p>
    <w:p w14:paraId="67755C99" w14:textId="0202699C" w:rsidR="00750194" w:rsidRDefault="000656EC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>Horizon-House</w:t>
      </w:r>
      <w:r w:rsidR="00750194">
        <w:rPr>
          <w:rFonts w:ascii="Candara" w:hAnsi="Candara" w:cs="Times New Roman"/>
          <w:sz w:val="22"/>
          <w:szCs w:val="22"/>
        </w:rPr>
        <w:t xml:space="preserve"> </w:t>
      </w:r>
      <w:r w:rsidRPr="00405250">
        <w:rPr>
          <w:rFonts w:ascii="Candara" w:hAnsi="Candara" w:cs="Times New Roman"/>
          <w:sz w:val="22"/>
          <w:szCs w:val="22"/>
        </w:rPr>
        <w:t>Publications: Dedham, MA</w:t>
      </w:r>
      <w:r w:rsidR="002D3F24" w:rsidRPr="00405250">
        <w:rPr>
          <w:rFonts w:ascii="Candara" w:hAnsi="Candara" w:cs="Times New Roman"/>
          <w:sz w:val="22"/>
          <w:szCs w:val="22"/>
        </w:rPr>
        <w:t>.</w:t>
      </w:r>
      <w:r w:rsidRPr="00405250">
        <w:rPr>
          <w:rFonts w:ascii="Candara" w:hAnsi="Candara" w:cs="Times New Roman"/>
          <w:sz w:val="22"/>
          <w:szCs w:val="22"/>
        </w:rPr>
        <w:t xml:space="preserve"> 0202</w:t>
      </w:r>
      <w:r w:rsidR="00405250">
        <w:rPr>
          <w:rFonts w:ascii="Candara" w:hAnsi="Candara" w:cs="Times New Roman"/>
          <w:sz w:val="22"/>
          <w:szCs w:val="22"/>
        </w:rPr>
        <w:t xml:space="preserve">.  </w:t>
      </w:r>
    </w:p>
    <w:p w14:paraId="7D245741" w14:textId="1C6E47E1" w:rsidR="000656EC" w:rsidRPr="00405250" w:rsidRDefault="00CE1189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 xml:space="preserve">August 1984 – </w:t>
      </w:r>
      <w:r w:rsidR="000656EC" w:rsidRPr="00405250">
        <w:rPr>
          <w:rFonts w:ascii="Candara" w:hAnsi="Candara" w:cs="Times New Roman"/>
          <w:sz w:val="22"/>
          <w:szCs w:val="22"/>
        </w:rPr>
        <w:t>June 1986</w:t>
      </w:r>
      <w:r w:rsidR="004D52E9" w:rsidRPr="00405250">
        <w:rPr>
          <w:rFonts w:ascii="Candara" w:hAnsi="Candara" w:cs="Times New Roman"/>
          <w:sz w:val="22"/>
          <w:szCs w:val="22"/>
        </w:rPr>
        <w:t>.</w:t>
      </w:r>
    </w:p>
    <w:p w14:paraId="76344927" w14:textId="77777777" w:rsidR="007B4359" w:rsidRPr="00405250" w:rsidRDefault="007B4359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</w:p>
    <w:p w14:paraId="4EE756C7" w14:textId="3F66048D" w:rsidR="007B4359" w:rsidRPr="00405250" w:rsidRDefault="007B4359" w:rsidP="00721C53">
      <w:pPr>
        <w:ind w:left="180" w:right="-1440" w:firstLine="1170"/>
        <w:rPr>
          <w:rFonts w:ascii="Candara" w:hAnsi="Candara" w:cs="Times New Roman"/>
          <w:b/>
          <w:sz w:val="22"/>
          <w:szCs w:val="22"/>
        </w:rPr>
      </w:pPr>
      <w:r w:rsidRPr="00405250">
        <w:rPr>
          <w:rFonts w:ascii="Candara" w:hAnsi="Candara" w:cs="Times New Roman"/>
          <w:b/>
          <w:sz w:val="22"/>
          <w:szCs w:val="22"/>
        </w:rPr>
        <w:t>H</w:t>
      </w:r>
      <w:r w:rsidR="000A7456">
        <w:rPr>
          <w:rFonts w:ascii="Candara" w:hAnsi="Candara" w:cs="Times New Roman"/>
          <w:b/>
          <w:sz w:val="22"/>
          <w:szCs w:val="22"/>
        </w:rPr>
        <w:t>igh School</w:t>
      </w:r>
      <w:r w:rsidRPr="00405250">
        <w:rPr>
          <w:rFonts w:ascii="Candara" w:hAnsi="Candara" w:cs="Times New Roman"/>
          <w:sz w:val="22"/>
          <w:szCs w:val="22"/>
        </w:rPr>
        <w:t xml:space="preserve"> </w:t>
      </w:r>
      <w:r w:rsidRPr="00405250">
        <w:rPr>
          <w:rFonts w:ascii="Candara" w:hAnsi="Candara" w:cs="Times New Roman"/>
          <w:b/>
          <w:sz w:val="22"/>
          <w:szCs w:val="22"/>
        </w:rPr>
        <w:t>Instructor, English and Mass Communication</w:t>
      </w:r>
    </w:p>
    <w:p w14:paraId="1BF8E2A4" w14:textId="746088BC" w:rsidR="007B4359" w:rsidRPr="00405250" w:rsidRDefault="007B4359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>Rice Memorial High School, Burlington, VT</w:t>
      </w:r>
      <w:r w:rsidR="002D3F24" w:rsidRPr="00405250">
        <w:rPr>
          <w:rFonts w:ascii="Candara" w:hAnsi="Candara" w:cs="Times New Roman"/>
          <w:sz w:val="22"/>
          <w:szCs w:val="22"/>
        </w:rPr>
        <w:t>.</w:t>
      </w:r>
      <w:r w:rsidR="00E07386" w:rsidRPr="00405250">
        <w:rPr>
          <w:rFonts w:ascii="Candara" w:hAnsi="Candara" w:cs="Times New Roman"/>
          <w:sz w:val="22"/>
          <w:szCs w:val="22"/>
        </w:rPr>
        <w:t xml:space="preserve"> 054</w:t>
      </w:r>
      <w:r w:rsidRPr="00405250">
        <w:rPr>
          <w:rFonts w:ascii="Candara" w:hAnsi="Candara" w:cs="Times New Roman"/>
          <w:sz w:val="22"/>
          <w:szCs w:val="22"/>
        </w:rPr>
        <w:t>01</w:t>
      </w:r>
    </w:p>
    <w:p w14:paraId="361B78F5" w14:textId="366A8D75" w:rsidR="007B4359" w:rsidRPr="00405250" w:rsidRDefault="007B4359" w:rsidP="00721C53">
      <w:pPr>
        <w:ind w:left="180" w:right="-1440" w:firstLine="1170"/>
        <w:rPr>
          <w:rFonts w:ascii="Candara" w:hAnsi="Candara" w:cs="Times New Roman"/>
          <w:sz w:val="22"/>
          <w:szCs w:val="22"/>
        </w:rPr>
      </w:pPr>
      <w:r w:rsidRPr="00405250">
        <w:rPr>
          <w:rFonts w:ascii="Candara" w:hAnsi="Candara" w:cs="Times New Roman"/>
          <w:sz w:val="22"/>
          <w:szCs w:val="22"/>
        </w:rPr>
        <w:t>September 1976 – June 1981.</w:t>
      </w:r>
    </w:p>
    <w:p w14:paraId="56FC1E80" w14:textId="77777777" w:rsidR="000656EC" w:rsidRPr="00230DE2" w:rsidRDefault="000656EC">
      <w:pPr>
        <w:ind w:right="-1440"/>
        <w:rPr>
          <w:rFonts w:ascii="Candara" w:hAnsi="Candara" w:cs="Times New Roman"/>
        </w:rPr>
      </w:pPr>
    </w:p>
    <w:p w14:paraId="5365551D" w14:textId="77777777" w:rsidR="00804728" w:rsidRDefault="00804728" w:rsidP="00804728"/>
    <w:p w14:paraId="717F2A73" w14:textId="3FAD86B2" w:rsidR="00804728" w:rsidRDefault="000748C0" w:rsidP="00804728">
      <w:pPr>
        <w:ind w:right="-36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 xml:space="preserve">SELECT </w:t>
      </w:r>
      <w:r w:rsidR="00235ACB">
        <w:rPr>
          <w:rFonts w:ascii="Candara" w:hAnsi="Candara" w:cs="Times New Roman"/>
          <w:b/>
        </w:rPr>
        <w:t xml:space="preserve">- </w:t>
      </w:r>
      <w:r w:rsidR="00804728" w:rsidRPr="00230DE2">
        <w:rPr>
          <w:rFonts w:ascii="Candara" w:hAnsi="Candara" w:cs="Times New Roman"/>
          <w:b/>
        </w:rPr>
        <w:t>HONORS, GRANTS &amp; AWARDS</w:t>
      </w:r>
    </w:p>
    <w:p w14:paraId="368C73B7" w14:textId="77777777" w:rsidR="00804728" w:rsidRDefault="00804728" w:rsidP="00804728">
      <w:pPr>
        <w:ind w:right="-360" w:firstLine="720"/>
        <w:rPr>
          <w:rFonts w:ascii="Candara" w:hAnsi="Candara" w:cs="Times New Roman"/>
        </w:rPr>
      </w:pPr>
    </w:p>
    <w:p w14:paraId="454009B9" w14:textId="77777777" w:rsidR="00804728" w:rsidRDefault="00804728" w:rsidP="00804728">
      <w:pPr>
        <w:ind w:right="-1440"/>
        <w:rPr>
          <w:rFonts w:ascii="Candara" w:hAnsi="Candara" w:cs="Times New Roman"/>
          <w:b/>
          <w:szCs w:val="24"/>
        </w:rPr>
      </w:pPr>
      <w:r w:rsidRPr="00230DE2">
        <w:rPr>
          <w:rFonts w:ascii="Candara" w:hAnsi="Candara" w:cs="Times New Roman"/>
          <w:b/>
          <w:szCs w:val="24"/>
        </w:rPr>
        <w:t xml:space="preserve">  </w:t>
      </w:r>
      <w:r>
        <w:rPr>
          <w:rFonts w:ascii="Candara" w:hAnsi="Candara" w:cs="Times New Roman"/>
          <w:b/>
          <w:szCs w:val="24"/>
        </w:rPr>
        <w:t xml:space="preserve">  Teaching:</w:t>
      </w:r>
    </w:p>
    <w:p w14:paraId="44C1DAAB" w14:textId="77777777" w:rsidR="00804728" w:rsidRDefault="00804728" w:rsidP="00804728">
      <w:pPr>
        <w:ind w:right="-1440"/>
        <w:rPr>
          <w:rFonts w:ascii="Candara" w:hAnsi="Candara" w:cs="Times New Roman"/>
          <w:b/>
          <w:szCs w:val="24"/>
        </w:rPr>
      </w:pPr>
    </w:p>
    <w:p w14:paraId="0F75236A" w14:textId="682DB155" w:rsidR="00473F63" w:rsidRDefault="00473F63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>
        <w:rPr>
          <w:rFonts w:ascii="Candara" w:hAnsi="Candara" w:cs="Times New Roman"/>
          <w:bCs/>
          <w:sz w:val="22"/>
          <w:szCs w:val="22"/>
        </w:rPr>
        <w:t xml:space="preserve">State of Michigan, Governor Gretchen Whitmer: Recognition of Teaching </w:t>
      </w:r>
      <w:r>
        <w:rPr>
          <w:rFonts w:ascii="Candara" w:hAnsi="Candara" w:cs="Times New Roman"/>
          <w:bCs/>
          <w:sz w:val="22"/>
          <w:szCs w:val="22"/>
        </w:rPr>
        <w:br/>
        <w:t>and Educational Service to Western Michigan University</w:t>
      </w:r>
      <w:r w:rsidR="00235ACB">
        <w:rPr>
          <w:rFonts w:ascii="Candara" w:hAnsi="Candara" w:cs="Times New Roman"/>
          <w:bCs/>
          <w:sz w:val="22"/>
          <w:szCs w:val="22"/>
        </w:rPr>
        <w:t>:</w:t>
      </w:r>
      <w:r>
        <w:rPr>
          <w:rFonts w:ascii="Candara" w:hAnsi="Candara" w:cs="Times New Roman"/>
          <w:bCs/>
          <w:sz w:val="22"/>
          <w:szCs w:val="22"/>
        </w:rPr>
        <w:t xml:space="preserve"> August, 2021.</w:t>
      </w:r>
    </w:p>
    <w:p w14:paraId="24D72681" w14:textId="77777777" w:rsidR="00473F63" w:rsidRDefault="00473F63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</w:p>
    <w:p w14:paraId="72A390B6" w14:textId="29E3D7B6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Carnegie Foundation for the Advancement of Teaching: U.S. Professor </w:t>
      </w:r>
      <w:r w:rsidRPr="008D466B">
        <w:rPr>
          <w:rFonts w:ascii="Candara" w:hAnsi="Candara" w:cs="Times New Roman"/>
          <w:bCs/>
          <w:sz w:val="22"/>
          <w:szCs w:val="22"/>
        </w:rPr>
        <w:br/>
        <w:t>of the Year, 2008. Honorable Mention, Washington, DC: November, 2008.</w:t>
      </w:r>
    </w:p>
    <w:p w14:paraId="07F38EE8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 w:val="22"/>
          <w:szCs w:val="22"/>
        </w:rPr>
      </w:pPr>
    </w:p>
    <w:p w14:paraId="25BE0644" w14:textId="77777777" w:rsidR="00804728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Western Michigan University: Distinguished Teaching Award, 2007.</w:t>
      </w:r>
    </w:p>
    <w:p w14:paraId="06032A16" w14:textId="77777777" w:rsidR="00804728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Presented by the President and Board of Trustees, Western Michigan University</w:t>
      </w:r>
    </w:p>
    <w:p w14:paraId="42723721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Kalamazoo, MI: October 25, 2007. </w:t>
      </w:r>
    </w:p>
    <w:p w14:paraId="32B9BC1D" w14:textId="77777777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</w:p>
    <w:p w14:paraId="1A72772F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Western Michigan University: College of Arts &amp; Sciences: Faculty Achievement </w:t>
      </w:r>
    </w:p>
    <w:p w14:paraId="345306F7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Award in Teaching, 2005. Presented by the College of Arts &amp; Sciences, </w:t>
      </w:r>
    </w:p>
    <w:p w14:paraId="703EF0BE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Kalamazoo, MI: December 7, 2005.</w:t>
      </w:r>
    </w:p>
    <w:p w14:paraId="39A6A003" w14:textId="77777777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</w:p>
    <w:p w14:paraId="485557A6" w14:textId="77777777" w:rsidR="00804728" w:rsidRPr="008D466B" w:rsidRDefault="00804728" w:rsidP="00804728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ab/>
        <w:t xml:space="preserve">Western Michigan University: School of Communication Undergraduate </w:t>
      </w:r>
    </w:p>
    <w:p w14:paraId="0D105CDD" w14:textId="0AFE78E0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Teaching Award, 2002. Presented by the Eta Rho Chapter of Lambda Pi Eta, </w:t>
      </w:r>
      <w:r w:rsidR="00B22D9D" w:rsidRPr="008D466B">
        <w:rPr>
          <w:rFonts w:ascii="Candara" w:hAnsi="Candara" w:cs="Times New Roman"/>
          <w:bCs/>
          <w:sz w:val="22"/>
          <w:szCs w:val="22"/>
        </w:rPr>
        <w:br/>
      </w:r>
      <w:r w:rsidRPr="008D466B">
        <w:rPr>
          <w:rFonts w:ascii="Candara" w:hAnsi="Candara" w:cs="Times New Roman"/>
          <w:bCs/>
          <w:sz w:val="22"/>
          <w:szCs w:val="22"/>
        </w:rPr>
        <w:t>(National Communication Honor Society), Kalamazoo, MI: April 3, 2002.</w:t>
      </w:r>
    </w:p>
    <w:p w14:paraId="47C750CB" w14:textId="77777777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</w:p>
    <w:p w14:paraId="447352AA" w14:textId="77777777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The Association for Education in Journalism &amp; Mass Communication (AEJMC): </w:t>
      </w:r>
    </w:p>
    <w:p w14:paraId="7BCDDE11" w14:textId="77777777" w:rsidR="00E6470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The Barry Sherman Award for Teaching Excellence, 2001. Presented by</w:t>
      </w:r>
      <w:r w:rsidRPr="008D466B">
        <w:rPr>
          <w:rFonts w:ascii="Candara" w:hAnsi="Candara" w:cs="Times New Roman"/>
          <w:bCs/>
          <w:sz w:val="22"/>
          <w:szCs w:val="22"/>
        </w:rPr>
        <w:br/>
        <w:t xml:space="preserve">the Media Management &amp; Economics Division, Washington DC: August 5, 2001. </w:t>
      </w:r>
    </w:p>
    <w:p w14:paraId="7F4173DC" w14:textId="77777777" w:rsidR="00804728" w:rsidRPr="008D466B" w:rsidRDefault="00804728" w:rsidP="00804728">
      <w:pPr>
        <w:ind w:left="720" w:right="-360"/>
        <w:rPr>
          <w:rFonts w:ascii="Candara" w:hAnsi="Candara" w:cs="Times New Roman"/>
          <w:bCs/>
          <w:sz w:val="22"/>
          <w:szCs w:val="22"/>
        </w:rPr>
      </w:pPr>
    </w:p>
    <w:p w14:paraId="594CDF9F" w14:textId="673555FA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The International Radio &amp; Television Society (IRTS)</w:t>
      </w:r>
      <w:r w:rsidR="00981925" w:rsidRPr="008D466B">
        <w:rPr>
          <w:rFonts w:ascii="Candara" w:hAnsi="Candara" w:cs="Times New Roman"/>
          <w:bCs/>
          <w:sz w:val="22"/>
          <w:szCs w:val="22"/>
        </w:rPr>
        <w:t xml:space="preserve">: </w:t>
      </w:r>
      <w:r w:rsidRPr="008D466B">
        <w:rPr>
          <w:rFonts w:ascii="Candara" w:hAnsi="Candara" w:cs="Times New Roman"/>
          <w:bCs/>
          <w:sz w:val="22"/>
          <w:szCs w:val="22"/>
        </w:rPr>
        <w:t xml:space="preserve">Stephen H. Coltrin </w:t>
      </w:r>
    </w:p>
    <w:p w14:paraId="752BB8C4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Professor of the Year, 2000 – For Excellence in the Field of Communication </w:t>
      </w:r>
    </w:p>
    <w:p w14:paraId="295C2786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and Education. Presented by the IRTS, New York, NY: March 5, 2000.</w:t>
      </w:r>
    </w:p>
    <w:p w14:paraId="4F64FDF2" w14:textId="6048DAFC" w:rsidR="00804728" w:rsidRDefault="00804728" w:rsidP="00804728">
      <w:pPr>
        <w:ind w:right="-1440"/>
        <w:rPr>
          <w:rFonts w:ascii="Candara" w:hAnsi="Candara" w:cs="Times New Roman"/>
          <w:b/>
          <w:szCs w:val="24"/>
        </w:rPr>
      </w:pPr>
    </w:p>
    <w:p w14:paraId="2C89ADBF" w14:textId="77777777" w:rsidR="00DB23E3" w:rsidRPr="00230DE2" w:rsidRDefault="00DB23E3" w:rsidP="00DB23E3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</w:p>
    <w:p w14:paraId="706F0494" w14:textId="77777777" w:rsidR="00804728" w:rsidRDefault="00804728" w:rsidP="00804728">
      <w:pPr>
        <w:ind w:right="-1440"/>
        <w:rPr>
          <w:rFonts w:ascii="Candara" w:hAnsi="Candara" w:cs="Times New Roman"/>
          <w:b/>
          <w:szCs w:val="24"/>
        </w:rPr>
      </w:pPr>
    </w:p>
    <w:p w14:paraId="6E0F8F88" w14:textId="3DCC0E1E" w:rsidR="00804728" w:rsidRDefault="00804728" w:rsidP="00804728">
      <w:pPr>
        <w:ind w:right="-1440"/>
        <w:rPr>
          <w:rFonts w:ascii="Candara" w:hAnsi="Candara" w:cs="Times New Roman"/>
          <w:b/>
          <w:szCs w:val="24"/>
        </w:rPr>
      </w:pPr>
      <w:r>
        <w:rPr>
          <w:rFonts w:ascii="Candara" w:hAnsi="Candara" w:cs="Times New Roman"/>
          <w:b/>
          <w:szCs w:val="24"/>
        </w:rPr>
        <w:t xml:space="preserve">    </w:t>
      </w:r>
      <w:r w:rsidR="009357B9">
        <w:rPr>
          <w:rFonts w:ascii="Candara" w:hAnsi="Candara" w:cs="Times New Roman"/>
          <w:b/>
          <w:szCs w:val="24"/>
        </w:rPr>
        <w:t xml:space="preserve">Professional </w:t>
      </w:r>
      <w:r>
        <w:rPr>
          <w:rFonts w:ascii="Candara" w:hAnsi="Candara" w:cs="Times New Roman"/>
          <w:b/>
          <w:szCs w:val="24"/>
        </w:rPr>
        <w:t>Research</w:t>
      </w:r>
      <w:r w:rsidR="009357B9">
        <w:rPr>
          <w:rFonts w:ascii="Candara" w:hAnsi="Candara" w:cs="Times New Roman"/>
          <w:b/>
          <w:szCs w:val="24"/>
        </w:rPr>
        <w:t>:</w:t>
      </w:r>
    </w:p>
    <w:p w14:paraId="660258A7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Cs w:val="24"/>
        </w:rPr>
      </w:pPr>
    </w:p>
    <w:p w14:paraId="030FEF70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Western Michigan University: College of Arts &amp; Sciences: Faculty Achievement </w:t>
      </w:r>
    </w:p>
    <w:p w14:paraId="4CEF9AA1" w14:textId="77777777" w:rsidR="008F3DCB" w:rsidRPr="008D466B" w:rsidRDefault="00804728" w:rsidP="00405250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Award in Research and Creative Activity, 2015.  Presented by the College of Arts </w:t>
      </w:r>
    </w:p>
    <w:p w14:paraId="15615D54" w14:textId="1F0BFF10" w:rsidR="00804728" w:rsidRPr="008D466B" w:rsidRDefault="00804728" w:rsidP="00405250">
      <w:pPr>
        <w:ind w:left="720"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&amp; Sciences, Kalamazoo, MI: April 8, 2015.</w:t>
      </w:r>
    </w:p>
    <w:p w14:paraId="5346177D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 w:val="22"/>
          <w:szCs w:val="22"/>
        </w:rPr>
      </w:pPr>
    </w:p>
    <w:p w14:paraId="0874C18D" w14:textId="77777777" w:rsidR="008F3DCB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International Telecommunications Education and Research Association </w:t>
      </w:r>
    </w:p>
    <w:p w14:paraId="7F275B12" w14:textId="53AD13B2" w:rsidR="008F3DCB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(ITERA):  2012 Katherine B. Snow Research Paper Award, “Digital Media Innovation </w:t>
      </w:r>
    </w:p>
    <w:p w14:paraId="77C98D4A" w14:textId="77777777" w:rsidR="008F3DCB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and the Apple iPad: Reinventing the 21</w:t>
      </w:r>
      <w:r w:rsidRPr="008D466B">
        <w:rPr>
          <w:rFonts w:ascii="Candara" w:hAnsi="Candara" w:cs="Times New Roman"/>
          <w:bCs/>
          <w:sz w:val="22"/>
          <w:szCs w:val="22"/>
          <w:vertAlign w:val="superscript"/>
        </w:rPr>
        <w:t>st</w:t>
      </w:r>
      <w:r w:rsidRPr="008D466B">
        <w:rPr>
          <w:rFonts w:ascii="Candara" w:hAnsi="Candara" w:cs="Times New Roman"/>
          <w:bCs/>
          <w:sz w:val="22"/>
          <w:szCs w:val="22"/>
        </w:rPr>
        <w:t xml:space="preserve"> Century Newspaper.” </w:t>
      </w:r>
      <w:r w:rsidR="008F3DCB" w:rsidRPr="008D466B">
        <w:rPr>
          <w:rFonts w:ascii="Candara" w:hAnsi="Candara" w:cs="Times New Roman"/>
          <w:bCs/>
          <w:sz w:val="22"/>
          <w:szCs w:val="22"/>
        </w:rPr>
        <w:t xml:space="preserve">First Place, </w:t>
      </w:r>
    </w:p>
    <w:p w14:paraId="306D24FE" w14:textId="4BE3ED7A" w:rsidR="00804728" w:rsidRPr="008D466B" w:rsidRDefault="00804728" w:rsidP="00804728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Indianapolis, IN</w:t>
      </w:r>
      <w:r w:rsidR="00FD18AC" w:rsidRPr="008D466B">
        <w:rPr>
          <w:rFonts w:ascii="Candara" w:hAnsi="Candara" w:cs="Times New Roman"/>
          <w:bCs/>
          <w:sz w:val="22"/>
          <w:szCs w:val="22"/>
        </w:rPr>
        <w:t>:</w:t>
      </w:r>
      <w:r w:rsidRPr="008D466B">
        <w:rPr>
          <w:rFonts w:ascii="Candara" w:hAnsi="Candara" w:cs="Times New Roman"/>
          <w:bCs/>
          <w:sz w:val="22"/>
          <w:szCs w:val="22"/>
        </w:rPr>
        <w:t xml:space="preserve"> March 31, 2012.</w:t>
      </w:r>
    </w:p>
    <w:p w14:paraId="6630EC94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 w:val="22"/>
          <w:szCs w:val="22"/>
        </w:rPr>
      </w:pPr>
    </w:p>
    <w:p w14:paraId="7DF0CE77" w14:textId="77777777" w:rsidR="00804728" w:rsidRPr="008D466B" w:rsidRDefault="00804728" w:rsidP="00804728">
      <w:pPr>
        <w:rPr>
          <w:rFonts w:ascii="Candara" w:hAnsi="Candara"/>
          <w:bCs/>
          <w:sz w:val="22"/>
          <w:szCs w:val="22"/>
          <w:lang w:val="es-ES_tradnl"/>
        </w:rPr>
      </w:pPr>
      <w:r w:rsidRPr="008D466B">
        <w:rPr>
          <w:rFonts w:ascii="Candara" w:hAnsi="Candara" w:cs="Times New Roman"/>
          <w:bCs/>
          <w:sz w:val="22"/>
          <w:szCs w:val="22"/>
        </w:rPr>
        <w:tab/>
        <w:t xml:space="preserve">Fulbright </w:t>
      </w:r>
      <w:r w:rsidRPr="008D466B">
        <w:rPr>
          <w:rFonts w:ascii="Candara" w:hAnsi="Candara" w:cs="Times New Roman"/>
          <w:bCs/>
          <w:sz w:val="22"/>
          <w:szCs w:val="22"/>
          <w:lang w:val="es-ES_tradnl"/>
        </w:rPr>
        <w:t xml:space="preserve">Visiting Scholar, University of Navarra, Facultad de </w:t>
      </w:r>
      <w:r w:rsidRPr="008D466B">
        <w:rPr>
          <w:rFonts w:ascii="Candara" w:hAnsi="Candara"/>
          <w:bCs/>
          <w:sz w:val="22"/>
          <w:szCs w:val="22"/>
          <w:lang w:val="es-ES_tradnl"/>
        </w:rPr>
        <w:t>Comunicación</w:t>
      </w:r>
    </w:p>
    <w:p w14:paraId="1A2DB03B" w14:textId="77777777" w:rsidR="00804728" w:rsidRPr="008D466B" w:rsidRDefault="00804728" w:rsidP="00804728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  <w:lang w:val="es-ES_tradnl"/>
        </w:rPr>
        <w:tab/>
      </w:r>
      <w:r w:rsidRPr="008D466B">
        <w:rPr>
          <w:rFonts w:ascii="Candara" w:hAnsi="Candara" w:cs="Times New Roman"/>
          <w:bCs/>
          <w:sz w:val="22"/>
          <w:szCs w:val="22"/>
        </w:rPr>
        <w:t xml:space="preserve">Pamplona, Spain: October – December 2011. </w:t>
      </w:r>
    </w:p>
    <w:p w14:paraId="65CE8ACB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 w:val="22"/>
          <w:szCs w:val="22"/>
        </w:rPr>
      </w:pPr>
    </w:p>
    <w:p w14:paraId="48D7C3A3" w14:textId="6BF9987C" w:rsidR="00804728" w:rsidRPr="008D466B" w:rsidRDefault="00804728" w:rsidP="00804728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ab/>
        <w:t xml:space="preserve">WMU Haenicke Institute Visiting Scholar Award, Nihon University, College of </w:t>
      </w:r>
      <w:r w:rsidR="008F3DCB" w:rsidRPr="008D466B">
        <w:rPr>
          <w:rFonts w:ascii="Candara" w:hAnsi="Candara" w:cs="Times New Roman"/>
          <w:bCs/>
          <w:sz w:val="22"/>
          <w:szCs w:val="22"/>
        </w:rPr>
        <w:tab/>
      </w:r>
      <w:r w:rsidRPr="008D466B">
        <w:rPr>
          <w:rFonts w:ascii="Candara" w:hAnsi="Candara" w:cs="Times New Roman"/>
          <w:bCs/>
          <w:sz w:val="22"/>
          <w:szCs w:val="22"/>
        </w:rPr>
        <w:t xml:space="preserve">Engineering &amp; Technology. Tokyo, Japan: March - May, 2000. </w:t>
      </w:r>
    </w:p>
    <w:p w14:paraId="18791524" w14:textId="77777777" w:rsidR="00804728" w:rsidRPr="008D466B" w:rsidRDefault="00804728" w:rsidP="00804728">
      <w:pPr>
        <w:ind w:right="-1440"/>
        <w:rPr>
          <w:rFonts w:ascii="Candara" w:hAnsi="Candara" w:cs="Times New Roman"/>
          <w:bCs/>
          <w:sz w:val="22"/>
          <w:szCs w:val="22"/>
        </w:rPr>
      </w:pPr>
    </w:p>
    <w:p w14:paraId="782CC025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The National Cable Center and the University of Denver. The Cable Center’s</w:t>
      </w:r>
    </w:p>
    <w:p w14:paraId="7DAC9223" w14:textId="77777777" w:rsidR="008F3DCB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1998 National Book of the Year Award. Presented at the Cable Academic Seminar </w:t>
      </w:r>
    </w:p>
    <w:p w14:paraId="551679E5" w14:textId="606F4CBD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Dinner and Awards Reception Atlanta, GA: May 2, 1998.</w:t>
      </w:r>
    </w:p>
    <w:p w14:paraId="5A4F1CF5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</w:p>
    <w:p w14:paraId="2C6C248D" w14:textId="77777777" w:rsidR="008F3DCB" w:rsidRPr="008D466B" w:rsidRDefault="00804728" w:rsidP="008F3DCB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ab/>
        <w:t xml:space="preserve">Phi Kappa Phi - National Honor Society (1997). Selected for induction, Western </w:t>
      </w:r>
    </w:p>
    <w:p w14:paraId="0D4BA5A4" w14:textId="1508EBC8" w:rsidR="00804728" w:rsidRPr="008D466B" w:rsidRDefault="008F3DCB" w:rsidP="008F3DCB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ab/>
      </w:r>
      <w:r w:rsidR="00804728" w:rsidRPr="008D466B">
        <w:rPr>
          <w:rFonts w:ascii="Candara" w:hAnsi="Candara" w:cs="Times New Roman"/>
          <w:bCs/>
          <w:sz w:val="22"/>
          <w:szCs w:val="22"/>
        </w:rPr>
        <w:t>Michigan University Chapter, Kalamazoo, MI: April 14, 1997.</w:t>
      </w:r>
    </w:p>
    <w:p w14:paraId="2A1E4372" w14:textId="7B970C5C" w:rsidR="00804728" w:rsidRDefault="00804728" w:rsidP="00804728"/>
    <w:p w14:paraId="6CC20F4B" w14:textId="77777777" w:rsidR="008B15AE" w:rsidRDefault="008B15AE" w:rsidP="00804728"/>
    <w:p w14:paraId="368913A8" w14:textId="77777777" w:rsidR="003308B3" w:rsidRDefault="00804728" w:rsidP="00157B45">
      <w:pPr>
        <w:ind w:right="-1440"/>
        <w:rPr>
          <w:rStyle w:val="color11"/>
          <w:rFonts w:ascii="Candara" w:hAnsi="Candara" w:cs="Arial"/>
          <w:bCs/>
          <w:sz w:val="22"/>
          <w:szCs w:val="22"/>
        </w:rPr>
      </w:pPr>
      <w:r>
        <w:rPr>
          <w:rFonts w:ascii="Candara" w:hAnsi="Candara" w:cs="Times New Roman"/>
          <w:b/>
          <w:szCs w:val="24"/>
        </w:rPr>
        <w:t xml:space="preserve">    </w:t>
      </w:r>
      <w:r w:rsidR="004D5FF4">
        <w:rPr>
          <w:rFonts w:ascii="Candara" w:hAnsi="Candara" w:cs="Times New Roman"/>
          <w:b/>
          <w:szCs w:val="24"/>
        </w:rPr>
        <w:t xml:space="preserve">Professional </w:t>
      </w:r>
      <w:r>
        <w:rPr>
          <w:rFonts w:ascii="Candara" w:hAnsi="Candara" w:cs="Times New Roman"/>
          <w:b/>
          <w:szCs w:val="24"/>
        </w:rPr>
        <w:t>Service:</w:t>
      </w:r>
      <w:r w:rsidR="00633C5E">
        <w:rPr>
          <w:rFonts w:ascii="Candara" w:hAnsi="Candara" w:cs="Times New Roman"/>
          <w:b/>
          <w:szCs w:val="24"/>
        </w:rPr>
        <w:br/>
      </w:r>
      <w:r w:rsidR="00157B45">
        <w:rPr>
          <w:rFonts w:ascii="Candara" w:hAnsi="Candara" w:cs="Times New Roman"/>
          <w:b/>
          <w:szCs w:val="24"/>
        </w:rPr>
        <w:br/>
        <w:t xml:space="preserve">    </w:t>
      </w:r>
      <w:r w:rsidR="00157B45">
        <w:rPr>
          <w:rFonts w:ascii="Candara" w:hAnsi="Candara" w:cs="Times New Roman"/>
          <w:b/>
          <w:szCs w:val="24"/>
        </w:rPr>
        <w:tab/>
      </w:r>
      <w:r w:rsidR="00157B45" w:rsidRPr="008D466B">
        <w:rPr>
          <w:rFonts w:ascii="Candara" w:hAnsi="Candara" w:cs="Times New Roman"/>
          <w:bCs/>
          <w:szCs w:val="24"/>
        </w:rPr>
        <w:t>W</w:t>
      </w:r>
      <w:r w:rsidR="00157B45" w:rsidRPr="008D466B">
        <w:rPr>
          <w:rStyle w:val="color11"/>
          <w:rFonts w:ascii="Candara" w:hAnsi="Candara" w:cs="Arial"/>
          <w:bCs/>
          <w:sz w:val="22"/>
          <w:szCs w:val="22"/>
        </w:rPr>
        <w:t xml:space="preserve">estern Michigan University Faculty Senate, President's Gavel Award in Recognition </w:t>
      </w:r>
    </w:p>
    <w:p w14:paraId="04110500" w14:textId="43C3DC69" w:rsidR="00157B45" w:rsidRPr="008D466B" w:rsidRDefault="003308B3" w:rsidP="00157B45">
      <w:pPr>
        <w:ind w:right="-1440"/>
        <w:rPr>
          <w:rFonts w:ascii="Candara" w:hAnsi="Candara"/>
          <w:bCs/>
          <w:sz w:val="22"/>
          <w:szCs w:val="22"/>
        </w:rPr>
      </w:pPr>
      <w:r>
        <w:rPr>
          <w:rStyle w:val="color11"/>
          <w:rFonts w:ascii="Candara" w:hAnsi="Candara" w:cs="Arial"/>
          <w:bCs/>
          <w:sz w:val="22"/>
          <w:szCs w:val="22"/>
        </w:rPr>
        <w:tab/>
      </w:r>
      <w:r w:rsidR="00157B45" w:rsidRPr="008D466B">
        <w:rPr>
          <w:rStyle w:val="color11"/>
          <w:rFonts w:ascii="Candara" w:hAnsi="Candara" w:cs="Arial"/>
          <w:bCs/>
          <w:sz w:val="22"/>
          <w:szCs w:val="22"/>
        </w:rPr>
        <w:t>of Service to the University, 2018-2020.</w:t>
      </w:r>
    </w:p>
    <w:p w14:paraId="72855358" w14:textId="77777777" w:rsidR="00157B45" w:rsidRPr="008D466B" w:rsidRDefault="00157B45" w:rsidP="00D94A27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</w:p>
    <w:p w14:paraId="349E4863" w14:textId="0A75EEBD" w:rsidR="00D94A27" w:rsidRPr="008D466B" w:rsidRDefault="00D94A27" w:rsidP="00D94A27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Information</w:t>
      </w:r>
      <w:r w:rsidR="00231D8B">
        <w:rPr>
          <w:rFonts w:ascii="Candara" w:hAnsi="Candara" w:cs="Times New Roman"/>
          <w:bCs/>
          <w:sz w:val="22"/>
          <w:szCs w:val="22"/>
        </w:rPr>
        <w:t xml:space="preserve">, </w:t>
      </w:r>
      <w:r w:rsidRPr="008D466B">
        <w:rPr>
          <w:rFonts w:ascii="Candara" w:hAnsi="Candara" w:cs="Times New Roman"/>
          <w:bCs/>
          <w:sz w:val="22"/>
          <w:szCs w:val="22"/>
        </w:rPr>
        <w:t>Telecommunications Education and Research Association (ITERA)</w:t>
      </w:r>
      <w:r w:rsidR="00981925" w:rsidRPr="008D466B">
        <w:rPr>
          <w:rFonts w:ascii="Candara" w:hAnsi="Candara" w:cs="Times New Roman"/>
          <w:bCs/>
          <w:sz w:val="22"/>
          <w:szCs w:val="22"/>
        </w:rPr>
        <w:t>:</w:t>
      </w:r>
      <w:r w:rsidRPr="008D466B">
        <w:rPr>
          <w:rFonts w:ascii="Candara" w:hAnsi="Candara" w:cs="Times New Roman"/>
          <w:bCs/>
          <w:sz w:val="22"/>
          <w:szCs w:val="22"/>
        </w:rPr>
        <w:t xml:space="preserve"> </w:t>
      </w:r>
    </w:p>
    <w:p w14:paraId="374BCFB6" w14:textId="50D6A846" w:rsidR="00D94A27" w:rsidRPr="008D466B" w:rsidRDefault="00D94A27" w:rsidP="00D94A27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Founders Leadership Award, ITERA 15</w:t>
      </w:r>
      <w:r w:rsidRPr="008D466B">
        <w:rPr>
          <w:rFonts w:ascii="Candara" w:hAnsi="Candara" w:cs="Times New Roman"/>
          <w:bCs/>
          <w:sz w:val="22"/>
          <w:szCs w:val="22"/>
          <w:vertAlign w:val="superscript"/>
        </w:rPr>
        <w:t>th</w:t>
      </w:r>
      <w:r w:rsidRPr="008D466B">
        <w:rPr>
          <w:rFonts w:ascii="Candara" w:hAnsi="Candara" w:cs="Times New Roman"/>
          <w:bCs/>
          <w:sz w:val="22"/>
          <w:szCs w:val="22"/>
        </w:rPr>
        <w:t xml:space="preserve"> Anniversary: April 2020.</w:t>
      </w:r>
    </w:p>
    <w:p w14:paraId="09E07A67" w14:textId="77777777" w:rsidR="00D94A27" w:rsidRPr="008D466B" w:rsidRDefault="00D94A27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</w:p>
    <w:p w14:paraId="73CD9436" w14:textId="77777777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Western Michigan University: College of Arts &amp; Sciences: Faculty Achievement </w:t>
      </w:r>
    </w:p>
    <w:p w14:paraId="30BBDBBF" w14:textId="199749FF" w:rsidR="00804728" w:rsidRPr="008D466B" w:rsidRDefault="00804728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Award in Professional and Community Service, 2017. Presented by the College </w:t>
      </w:r>
      <w:r w:rsidRPr="008D466B">
        <w:rPr>
          <w:rFonts w:ascii="Candara" w:hAnsi="Candara" w:cs="Times New Roman"/>
          <w:bCs/>
          <w:sz w:val="22"/>
          <w:szCs w:val="22"/>
        </w:rPr>
        <w:br/>
      </w:r>
      <w:r w:rsidRPr="008D466B">
        <w:rPr>
          <w:rFonts w:ascii="Candara" w:hAnsi="Candara" w:cs="Times New Roman"/>
          <w:bCs/>
          <w:sz w:val="22"/>
          <w:szCs w:val="22"/>
        </w:rPr>
        <w:tab/>
        <w:t>of Arts &amp; Sciences, Kalamazoo, MI: April 18, 2017.</w:t>
      </w:r>
    </w:p>
    <w:p w14:paraId="38DB3F7F" w14:textId="77777777" w:rsidR="00DB23E3" w:rsidRPr="008D466B" w:rsidRDefault="00DB23E3" w:rsidP="00804728">
      <w:pPr>
        <w:ind w:right="-360" w:firstLine="720"/>
        <w:rPr>
          <w:rFonts w:ascii="Candara" w:hAnsi="Candara" w:cs="Times New Roman"/>
          <w:bCs/>
          <w:sz w:val="22"/>
          <w:szCs w:val="22"/>
        </w:rPr>
      </w:pPr>
    </w:p>
    <w:p w14:paraId="7B77D599" w14:textId="77777777" w:rsidR="00B649F9" w:rsidRPr="008D466B" w:rsidRDefault="00B649F9" w:rsidP="00B649F9">
      <w:pPr>
        <w:ind w:left="720" w:right="-144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International Telecommunications Education and Research Association (ITERA):</w:t>
      </w:r>
    </w:p>
    <w:p w14:paraId="3F4A4C03" w14:textId="77777777" w:rsidR="00B649F9" w:rsidRPr="008D466B" w:rsidRDefault="00B649F9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The 2011 Academic Program Excellence Award given to Western Michigan University’s </w:t>
      </w:r>
    </w:p>
    <w:p w14:paraId="2052EBA1" w14:textId="77777777" w:rsidR="00B649F9" w:rsidRPr="008D466B" w:rsidRDefault="00B649F9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 xml:space="preserve">Telecommunications &amp; Information Management (TIM) program. Presented in </w:t>
      </w:r>
    </w:p>
    <w:p w14:paraId="28263F7B" w14:textId="3BF8EC1C" w:rsidR="00B649F9" w:rsidRDefault="00B649F9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  <w:r w:rsidRPr="008D466B">
        <w:rPr>
          <w:rFonts w:ascii="Candara" w:hAnsi="Candara" w:cs="Times New Roman"/>
          <w:bCs/>
          <w:sz w:val="22"/>
          <w:szCs w:val="22"/>
        </w:rPr>
        <w:t>Indianapolis, IN: April 9, 2011.</w:t>
      </w:r>
    </w:p>
    <w:p w14:paraId="5786CD08" w14:textId="69748418" w:rsidR="00235ACB" w:rsidRDefault="00235ACB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</w:p>
    <w:p w14:paraId="35FC84E8" w14:textId="3383793F" w:rsidR="00235ACB" w:rsidRDefault="00235ACB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</w:p>
    <w:p w14:paraId="55CF2BDE" w14:textId="07D2D684" w:rsidR="00235ACB" w:rsidRDefault="00235ACB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</w:p>
    <w:p w14:paraId="3E7C4AE3" w14:textId="77777777" w:rsidR="00235ACB" w:rsidRPr="008D466B" w:rsidRDefault="00235ACB" w:rsidP="00B649F9">
      <w:pPr>
        <w:ind w:right="-1440" w:firstLine="720"/>
        <w:rPr>
          <w:rFonts w:ascii="Candara" w:hAnsi="Candara" w:cs="Times New Roman"/>
          <w:bCs/>
          <w:sz w:val="22"/>
          <w:szCs w:val="22"/>
        </w:rPr>
      </w:pPr>
    </w:p>
    <w:p w14:paraId="212B09FD" w14:textId="3101C1A2" w:rsidR="000656EC" w:rsidRPr="000748C0" w:rsidRDefault="00E64708" w:rsidP="000748C0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="000656EC" w:rsidRPr="00230DE2">
        <w:rPr>
          <w:rFonts w:ascii="Candara" w:hAnsi="Candara" w:cs="Times New Roman"/>
        </w:rPr>
        <w:tab/>
      </w:r>
    </w:p>
    <w:p w14:paraId="6FF8C55E" w14:textId="77777777" w:rsidR="008322E8" w:rsidRPr="00230DE2" w:rsidRDefault="008322E8">
      <w:pPr>
        <w:ind w:right="-1440"/>
        <w:rPr>
          <w:rFonts w:ascii="Candara" w:hAnsi="Candara" w:cs="Times New Roman"/>
          <w:b/>
        </w:rPr>
      </w:pPr>
    </w:p>
    <w:p w14:paraId="0B2B018F" w14:textId="77777777" w:rsidR="000656EC" w:rsidRPr="00230DE2" w:rsidRDefault="000656EC">
      <w:pP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t>PUBLICATIONS</w:t>
      </w:r>
    </w:p>
    <w:p w14:paraId="0BE78BD7" w14:textId="77777777" w:rsidR="000656EC" w:rsidRPr="00230DE2" w:rsidRDefault="000656EC">
      <w:pP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tab/>
      </w:r>
    </w:p>
    <w:p w14:paraId="62A30314" w14:textId="72256CBD" w:rsidR="00611503" w:rsidRDefault="000656EC">
      <w:pPr>
        <w:ind w:right="-1440"/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</w:pPr>
      <w:r w:rsidRPr="00230DE2">
        <w:rPr>
          <w:rFonts w:ascii="Candara" w:hAnsi="Candara" w:cs="Times New Roman"/>
          <w:b/>
        </w:rPr>
        <w:t xml:space="preserve">  </w:t>
      </w:r>
      <w:r w:rsidR="00D40C73">
        <w:rPr>
          <w:rFonts w:ascii="Candara" w:hAnsi="Candara" w:cs="Times New Roman"/>
          <w:b/>
        </w:rPr>
        <w:t xml:space="preserve">  </w:t>
      </w:r>
      <w:r w:rsidRPr="00230DE2">
        <w:rPr>
          <w:rFonts w:ascii="Candara" w:hAnsi="Candara" w:cs="Times New Roman"/>
          <w:b/>
        </w:rPr>
        <w:t>Books</w:t>
      </w:r>
      <w:r w:rsidR="008A1EFA">
        <w:rPr>
          <w:rFonts w:ascii="Candara" w:hAnsi="Candara" w:cs="Times New Roman"/>
          <w:b/>
        </w:rPr>
        <w:t xml:space="preserve"> and Monographs:</w:t>
      </w:r>
      <w:r w:rsidR="00611503">
        <w:rPr>
          <w:rFonts w:ascii="Candara" w:hAnsi="Candara" w:cs="Times New Roman"/>
          <w:b/>
        </w:rPr>
        <w:br/>
      </w:r>
      <w:r w:rsidR="00611503">
        <w:rPr>
          <w:rFonts w:ascii="Candara" w:hAnsi="Candara" w:cs="Times New Roman"/>
          <w:b/>
        </w:rPr>
        <w:br/>
      </w:r>
      <w:r w:rsidR="00611503" w:rsidRPr="00611503">
        <w:rPr>
          <w:rFonts w:ascii="Candara" w:hAnsi="Candara" w:cs="Times New Roman"/>
          <w:b/>
          <w:sz w:val="22"/>
          <w:szCs w:val="22"/>
        </w:rPr>
        <w:tab/>
      </w:r>
      <w:r w:rsidR="00611503" w:rsidRPr="00611503">
        <w:rPr>
          <w:rFonts w:ascii="Candara" w:hAnsi="Candara" w:cs="Times New Roman"/>
          <w:bCs/>
          <w:color w:val="000000" w:themeColor="text1"/>
          <w:sz w:val="22"/>
          <w:szCs w:val="22"/>
        </w:rPr>
        <w:t>Gershon R.A. (2025).</w:t>
      </w:r>
      <w:r w:rsidR="00611503" w:rsidRPr="00611503">
        <w:rPr>
          <w:rFonts w:ascii="Candara" w:hAnsi="Candara" w:cs="Open Sans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611503">
        <w:rPr>
          <w:rFonts w:ascii="Candara" w:hAnsi="Candara" w:cs="Times New Roman"/>
          <w:bCs/>
          <w:color w:val="000000" w:themeColor="text1"/>
          <w:sz w:val="22"/>
          <w:szCs w:val="22"/>
        </w:rPr>
        <w:t xml:space="preserve">Editor, </w:t>
      </w:r>
      <w:r w:rsidR="00611503" w:rsidRPr="00611503">
        <w:rPr>
          <w:rStyle w:val="wixui-rich-texttext"/>
          <w:rFonts w:ascii="Candara" w:hAnsi="Candara" w:cs="Open Sans"/>
          <w:i/>
          <w:iCs/>
          <w:color w:val="000000" w:themeColor="text1"/>
          <w:sz w:val="22"/>
          <w:szCs w:val="22"/>
          <w:bdr w:val="none" w:sz="0" w:space="0" w:color="auto" w:frame="1"/>
        </w:rPr>
        <w:t>De Gruyter Handbook of Media Technology</w:t>
      </w:r>
      <w:r w:rsidR="00611503">
        <w:rPr>
          <w:rStyle w:val="wixui-rich-texttext"/>
          <w:rFonts w:ascii="Candara" w:hAnsi="Candara" w:cs="Open Sans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611503" w:rsidRPr="00611503">
        <w:rPr>
          <w:rStyle w:val="wixui-rich-texttext"/>
          <w:rFonts w:ascii="Candara" w:hAnsi="Candara" w:cs="Open Sans"/>
          <w:i/>
          <w:iCs/>
          <w:color w:val="000000" w:themeColor="text1"/>
          <w:sz w:val="22"/>
          <w:szCs w:val="22"/>
          <w:bdr w:val="none" w:sz="0" w:space="0" w:color="auto" w:frame="1"/>
        </w:rPr>
        <w:t>and Innovation</w:t>
      </w:r>
      <w:r w:rsidR="00611503" w:rsidRPr="00611503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>. </w:t>
      </w:r>
    </w:p>
    <w:p w14:paraId="4CEC761F" w14:textId="61B4FE55" w:rsidR="000656EC" w:rsidRDefault="00611503">
      <w:pPr>
        <w:ind w:right="-1440"/>
        <w:rPr>
          <w:rFonts w:ascii="Candara" w:hAnsi="Candara" w:cs="Times New Roman"/>
          <w:b/>
        </w:rPr>
      </w:pPr>
      <w:r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ab/>
      </w:r>
      <w:r w:rsidR="00821226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 xml:space="preserve">Berlin, </w:t>
      </w:r>
      <w:r w:rsidRPr="00611503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 xml:space="preserve">Germany: De Gruyter.  </w:t>
      </w:r>
    </w:p>
    <w:p w14:paraId="267C53E3" w14:textId="77777777" w:rsidR="002235D1" w:rsidRDefault="002235D1">
      <w:pPr>
        <w:ind w:right="-1440"/>
        <w:rPr>
          <w:rFonts w:ascii="Candara" w:hAnsi="Candara" w:cs="Times New Roman"/>
          <w:b/>
        </w:rPr>
      </w:pPr>
      <w:bookmarkStart w:id="0" w:name="OLE_LINK1"/>
      <w:bookmarkStart w:id="1" w:name="OLE_LINK2"/>
    </w:p>
    <w:p w14:paraId="65797168" w14:textId="56268C1C" w:rsidR="00952DF3" w:rsidRPr="008A1150" w:rsidRDefault="00884CE0" w:rsidP="00952DF3">
      <w:pPr>
        <w:ind w:right="-1440" w:firstLine="72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>Gershon R.A. (202</w:t>
      </w:r>
      <w:r w:rsidR="00A75D97" w:rsidRPr="008A1150">
        <w:rPr>
          <w:rFonts w:ascii="Candara" w:hAnsi="Candara" w:cs="Times New Roman"/>
          <w:sz w:val="22"/>
          <w:szCs w:val="22"/>
        </w:rPr>
        <w:t>4</w:t>
      </w:r>
      <w:r w:rsidRPr="008A1150">
        <w:rPr>
          <w:rFonts w:ascii="Candara" w:hAnsi="Candara" w:cs="Times New Roman"/>
          <w:sz w:val="22"/>
          <w:szCs w:val="22"/>
        </w:rPr>
        <w:t xml:space="preserve">). </w:t>
      </w:r>
      <w:r w:rsidRPr="008A1150">
        <w:rPr>
          <w:rFonts w:ascii="Candara" w:hAnsi="Candara" w:cs="Times New Roman"/>
          <w:i/>
          <w:sz w:val="22"/>
          <w:szCs w:val="22"/>
        </w:rPr>
        <w:t xml:space="preserve">Digital Media and Innovation: </w:t>
      </w:r>
      <w:r w:rsidR="00952DF3" w:rsidRPr="008A1150">
        <w:rPr>
          <w:rFonts w:ascii="Candara" w:hAnsi="Candara" w:cs="Times New Roman"/>
          <w:i/>
          <w:sz w:val="22"/>
          <w:szCs w:val="22"/>
        </w:rPr>
        <w:t xml:space="preserve">Management and Design Strategies </w:t>
      </w:r>
    </w:p>
    <w:p w14:paraId="14E44283" w14:textId="47C97595" w:rsidR="00884CE0" w:rsidRPr="008A1150" w:rsidRDefault="00952DF3" w:rsidP="00952DF3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ab/>
        <w:t xml:space="preserve"> in Communication</w:t>
      </w:r>
      <w:r w:rsidRPr="008A1150">
        <w:rPr>
          <w:rFonts w:ascii="Candara" w:hAnsi="Candara" w:cs="Times New Roman"/>
          <w:iCs/>
          <w:sz w:val="22"/>
          <w:szCs w:val="22"/>
        </w:rPr>
        <w:t xml:space="preserve">. </w:t>
      </w:r>
      <w:r w:rsidRPr="008A1150">
        <w:rPr>
          <w:rFonts w:ascii="Candara" w:hAnsi="Candara" w:cs="Times New Roman"/>
          <w:sz w:val="22"/>
          <w:szCs w:val="22"/>
        </w:rPr>
        <w:t>(2</w:t>
      </w:r>
      <w:r w:rsidRPr="008A1150">
        <w:rPr>
          <w:rFonts w:ascii="Candara" w:hAnsi="Candara" w:cs="Times New Roman"/>
          <w:sz w:val="22"/>
          <w:szCs w:val="22"/>
          <w:vertAlign w:val="superscript"/>
        </w:rPr>
        <w:t>nd</w:t>
      </w:r>
      <w:r w:rsidRPr="008A1150">
        <w:rPr>
          <w:rFonts w:ascii="Candara" w:hAnsi="Candara" w:cs="Times New Roman"/>
          <w:sz w:val="22"/>
          <w:szCs w:val="22"/>
        </w:rPr>
        <w:t xml:space="preserve"> ed.)  </w:t>
      </w:r>
      <w:r w:rsidR="00884CE0" w:rsidRPr="008A1150">
        <w:rPr>
          <w:rFonts w:ascii="Candara" w:hAnsi="Candara" w:cs="Times New Roman"/>
          <w:sz w:val="22"/>
          <w:szCs w:val="22"/>
        </w:rPr>
        <w:t xml:space="preserve">New York: Routledge.  </w:t>
      </w:r>
      <w:bookmarkEnd w:id="0"/>
      <w:bookmarkEnd w:id="1"/>
    </w:p>
    <w:p w14:paraId="7F6291B1" w14:textId="77777777" w:rsidR="00884CE0" w:rsidRPr="008A1150" w:rsidRDefault="00884CE0" w:rsidP="0051253D">
      <w:pPr>
        <w:ind w:left="720" w:right="-1440"/>
        <w:rPr>
          <w:rFonts w:ascii="Candara" w:hAnsi="Candara" w:cs="Times New Roman"/>
          <w:sz w:val="22"/>
          <w:szCs w:val="22"/>
        </w:rPr>
      </w:pPr>
    </w:p>
    <w:p w14:paraId="73C0ECBF" w14:textId="678BF5D3" w:rsidR="0051253D" w:rsidRPr="008A1150" w:rsidRDefault="0051253D" w:rsidP="0051253D">
      <w:pPr>
        <w:ind w:left="720" w:right="-144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 xml:space="preserve">Gershon R.A. (2020). </w:t>
      </w:r>
      <w:r w:rsidRPr="008A1150">
        <w:rPr>
          <w:rFonts w:ascii="Candara" w:hAnsi="Candara" w:cs="Times New Roman"/>
          <w:i/>
          <w:sz w:val="22"/>
          <w:szCs w:val="22"/>
        </w:rPr>
        <w:t>Media</w:t>
      </w:r>
      <w:r w:rsidRPr="008A1150">
        <w:rPr>
          <w:rFonts w:ascii="Candara" w:hAnsi="Candara" w:cs="Times New Roman"/>
          <w:sz w:val="22"/>
          <w:szCs w:val="22"/>
        </w:rPr>
        <w:t xml:space="preserve">, </w:t>
      </w:r>
      <w:r w:rsidRPr="008A1150">
        <w:rPr>
          <w:rFonts w:ascii="Candara" w:hAnsi="Candara" w:cs="Times New Roman"/>
          <w:i/>
          <w:sz w:val="22"/>
          <w:szCs w:val="22"/>
        </w:rPr>
        <w:t>Telecommunications and Business Strategy</w:t>
      </w:r>
      <w:r w:rsidRPr="008A1150">
        <w:rPr>
          <w:rFonts w:ascii="Candara" w:hAnsi="Candara" w:cs="Times New Roman"/>
          <w:sz w:val="22"/>
          <w:szCs w:val="22"/>
        </w:rPr>
        <w:t>. (3</w:t>
      </w:r>
      <w:r w:rsidRPr="008A1150">
        <w:rPr>
          <w:rFonts w:ascii="Candara" w:hAnsi="Candara" w:cs="Times New Roman"/>
          <w:sz w:val="22"/>
          <w:szCs w:val="22"/>
          <w:vertAlign w:val="superscript"/>
        </w:rPr>
        <w:t>rd</w:t>
      </w:r>
      <w:r w:rsidRPr="008A1150">
        <w:rPr>
          <w:rFonts w:ascii="Candara" w:hAnsi="Candara" w:cs="Times New Roman"/>
          <w:sz w:val="22"/>
          <w:szCs w:val="22"/>
        </w:rPr>
        <w:t xml:space="preserve"> ed.)</w:t>
      </w:r>
    </w:p>
    <w:p w14:paraId="4B4746C2" w14:textId="1FAE5DEB" w:rsidR="0051253D" w:rsidRPr="008A1150" w:rsidRDefault="0051253D" w:rsidP="0051253D">
      <w:pPr>
        <w:ind w:right="-144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sz w:val="22"/>
          <w:szCs w:val="22"/>
        </w:rPr>
        <w:t xml:space="preserve">New York: Routledge.  </w:t>
      </w:r>
    </w:p>
    <w:p w14:paraId="4BC2303A" w14:textId="0872658F" w:rsidR="0051253D" w:rsidRPr="008A1150" w:rsidRDefault="0051253D" w:rsidP="00B75A4F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14248C05" w14:textId="3206D911" w:rsidR="004030E9" w:rsidRPr="008A1150" w:rsidRDefault="0026602E" w:rsidP="0051253D">
      <w:pPr>
        <w:ind w:right="-1440" w:firstLine="72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>Gershon R.A. (2017</w:t>
      </w:r>
      <w:r w:rsidR="00DE4F75" w:rsidRPr="008A1150">
        <w:rPr>
          <w:rFonts w:ascii="Candara" w:hAnsi="Candara" w:cs="Times New Roman"/>
          <w:sz w:val="22"/>
          <w:szCs w:val="22"/>
        </w:rPr>
        <w:t xml:space="preserve">). </w:t>
      </w:r>
      <w:r w:rsidR="0070270C" w:rsidRPr="008A1150">
        <w:rPr>
          <w:rFonts w:ascii="Candara" w:hAnsi="Candara" w:cs="Times New Roman"/>
          <w:i/>
          <w:sz w:val="22"/>
          <w:szCs w:val="22"/>
        </w:rPr>
        <w:t xml:space="preserve">Digital </w:t>
      </w:r>
      <w:r w:rsidR="00357E1B" w:rsidRPr="008A1150">
        <w:rPr>
          <w:rFonts w:ascii="Candara" w:hAnsi="Candara" w:cs="Times New Roman"/>
          <w:i/>
          <w:sz w:val="22"/>
          <w:szCs w:val="22"/>
        </w:rPr>
        <w:t xml:space="preserve">Media </w:t>
      </w:r>
      <w:r w:rsidR="0070270C" w:rsidRPr="008A1150">
        <w:rPr>
          <w:rFonts w:ascii="Candara" w:hAnsi="Candara" w:cs="Times New Roman"/>
          <w:i/>
          <w:sz w:val="22"/>
          <w:szCs w:val="22"/>
        </w:rPr>
        <w:t xml:space="preserve">and </w:t>
      </w:r>
      <w:r w:rsidR="00357E1B" w:rsidRPr="008A1150">
        <w:rPr>
          <w:rFonts w:ascii="Candara" w:hAnsi="Candara" w:cs="Times New Roman"/>
          <w:i/>
          <w:sz w:val="22"/>
          <w:szCs w:val="22"/>
        </w:rPr>
        <w:t>I</w:t>
      </w:r>
      <w:r w:rsidR="00DE4F75" w:rsidRPr="008A1150">
        <w:rPr>
          <w:rFonts w:ascii="Candara" w:hAnsi="Candara" w:cs="Times New Roman"/>
          <w:i/>
          <w:sz w:val="22"/>
          <w:szCs w:val="22"/>
        </w:rPr>
        <w:t>nnova</w:t>
      </w:r>
      <w:r w:rsidR="00E24367" w:rsidRPr="008A1150">
        <w:rPr>
          <w:rFonts w:ascii="Candara" w:hAnsi="Candara" w:cs="Times New Roman"/>
          <w:i/>
          <w:sz w:val="22"/>
          <w:szCs w:val="22"/>
        </w:rPr>
        <w:t xml:space="preserve">tion: </w:t>
      </w:r>
      <w:r w:rsidR="003B5B3B" w:rsidRPr="008A1150">
        <w:rPr>
          <w:rFonts w:ascii="Candara" w:hAnsi="Candara" w:cs="Times New Roman"/>
          <w:i/>
          <w:sz w:val="22"/>
          <w:szCs w:val="22"/>
        </w:rPr>
        <w:t>Management and Design</w:t>
      </w:r>
      <w:r w:rsidR="004030E9" w:rsidRPr="008A1150">
        <w:rPr>
          <w:rFonts w:ascii="Candara" w:hAnsi="Candara" w:cs="Times New Roman"/>
          <w:i/>
          <w:sz w:val="22"/>
          <w:szCs w:val="22"/>
        </w:rPr>
        <w:t xml:space="preserve"> </w:t>
      </w:r>
      <w:r w:rsidR="003B5B3B" w:rsidRPr="008A1150">
        <w:rPr>
          <w:rFonts w:ascii="Candara" w:hAnsi="Candara" w:cs="Times New Roman"/>
          <w:i/>
          <w:sz w:val="22"/>
          <w:szCs w:val="22"/>
        </w:rPr>
        <w:t>Strategies</w:t>
      </w:r>
      <w:r w:rsidR="004030E9" w:rsidRPr="008A1150">
        <w:rPr>
          <w:rFonts w:ascii="Candara" w:hAnsi="Candara" w:cs="Times New Roman"/>
          <w:i/>
          <w:sz w:val="22"/>
          <w:szCs w:val="22"/>
        </w:rPr>
        <w:t xml:space="preserve"> </w:t>
      </w:r>
    </w:p>
    <w:p w14:paraId="1E1AD42C" w14:textId="2F1A9669" w:rsidR="00DE4F75" w:rsidRPr="008A1150" w:rsidRDefault="004030E9" w:rsidP="00B75A4F">
      <w:pPr>
        <w:ind w:right="-144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i/>
          <w:sz w:val="22"/>
          <w:szCs w:val="22"/>
        </w:rPr>
        <w:tab/>
      </w:r>
      <w:r w:rsidR="003B5B3B" w:rsidRPr="008A1150">
        <w:rPr>
          <w:rFonts w:ascii="Candara" w:hAnsi="Candara" w:cs="Times New Roman"/>
          <w:i/>
          <w:sz w:val="22"/>
          <w:szCs w:val="22"/>
        </w:rPr>
        <w:t xml:space="preserve"> in Communication</w:t>
      </w:r>
      <w:r w:rsidR="00DE4F75" w:rsidRPr="008A1150">
        <w:rPr>
          <w:rFonts w:ascii="Candara" w:hAnsi="Candara" w:cs="Times New Roman"/>
          <w:sz w:val="22"/>
          <w:szCs w:val="22"/>
        </w:rPr>
        <w:t xml:space="preserve">. </w:t>
      </w:r>
      <w:r w:rsidR="0095616B" w:rsidRPr="008A1150">
        <w:rPr>
          <w:rFonts w:ascii="Candara" w:hAnsi="Candara" w:cs="Times New Roman"/>
          <w:sz w:val="22"/>
          <w:szCs w:val="22"/>
        </w:rPr>
        <w:t>Thousand Oaks</w:t>
      </w:r>
      <w:r w:rsidR="00DE4F75" w:rsidRPr="008A1150">
        <w:rPr>
          <w:rFonts w:ascii="Candara" w:hAnsi="Candara" w:cs="Times New Roman"/>
          <w:sz w:val="22"/>
          <w:szCs w:val="22"/>
        </w:rPr>
        <w:t xml:space="preserve">, </w:t>
      </w:r>
      <w:r w:rsidR="0095616B" w:rsidRPr="008A1150">
        <w:rPr>
          <w:rFonts w:ascii="Candara" w:hAnsi="Candara" w:cs="Times New Roman"/>
          <w:sz w:val="22"/>
          <w:szCs w:val="22"/>
        </w:rPr>
        <w:t>CA</w:t>
      </w:r>
      <w:r w:rsidR="00DE4F75" w:rsidRPr="008A1150">
        <w:rPr>
          <w:rFonts w:ascii="Candara" w:hAnsi="Candara" w:cs="Times New Roman"/>
          <w:sz w:val="22"/>
          <w:szCs w:val="22"/>
        </w:rPr>
        <w:t>: Sage.</w:t>
      </w:r>
      <w:r w:rsidR="007A7007" w:rsidRPr="008A1150">
        <w:rPr>
          <w:rFonts w:ascii="Candara" w:hAnsi="Candara" w:cs="Times New Roman"/>
          <w:sz w:val="22"/>
          <w:szCs w:val="22"/>
        </w:rPr>
        <w:t xml:space="preserve">  </w:t>
      </w:r>
    </w:p>
    <w:p w14:paraId="064A4C8B" w14:textId="77777777" w:rsidR="00DE4F75" w:rsidRPr="008A1150" w:rsidRDefault="00DE4F75" w:rsidP="00B75A4F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6B671895" w14:textId="4D558DE6" w:rsidR="00AB6641" w:rsidRPr="008A1150" w:rsidRDefault="008E28DB" w:rsidP="00B75A4F">
      <w:pPr>
        <w:ind w:left="720" w:right="-144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>Gershon R.A. (2013</w:t>
      </w:r>
      <w:r w:rsidR="00AB6641" w:rsidRPr="008A1150">
        <w:rPr>
          <w:rFonts w:ascii="Candara" w:hAnsi="Candara" w:cs="Times New Roman"/>
          <w:sz w:val="22"/>
          <w:szCs w:val="22"/>
        </w:rPr>
        <w:t xml:space="preserve">). </w:t>
      </w:r>
      <w:r w:rsidR="00AB6641" w:rsidRPr="008A1150">
        <w:rPr>
          <w:rFonts w:ascii="Candara" w:hAnsi="Candara" w:cs="Times New Roman"/>
          <w:i/>
          <w:sz w:val="22"/>
          <w:szCs w:val="22"/>
        </w:rPr>
        <w:t>Media</w:t>
      </w:r>
      <w:r w:rsidR="00AB6641" w:rsidRPr="008A1150">
        <w:rPr>
          <w:rFonts w:ascii="Candara" w:hAnsi="Candara" w:cs="Times New Roman"/>
          <w:sz w:val="22"/>
          <w:szCs w:val="22"/>
        </w:rPr>
        <w:t xml:space="preserve">, </w:t>
      </w:r>
      <w:r w:rsidR="00AB6641" w:rsidRPr="008A1150">
        <w:rPr>
          <w:rFonts w:ascii="Candara" w:hAnsi="Candara" w:cs="Times New Roman"/>
          <w:i/>
          <w:sz w:val="22"/>
          <w:szCs w:val="22"/>
        </w:rPr>
        <w:t>Telecommunications and Business Strategy</w:t>
      </w:r>
      <w:r w:rsidR="00AB6641" w:rsidRPr="008A1150">
        <w:rPr>
          <w:rFonts w:ascii="Candara" w:hAnsi="Candara" w:cs="Times New Roman"/>
          <w:sz w:val="22"/>
          <w:szCs w:val="22"/>
        </w:rPr>
        <w:t xml:space="preserve">. </w:t>
      </w:r>
      <w:r w:rsidR="0073482F" w:rsidRPr="008A1150">
        <w:rPr>
          <w:rFonts w:ascii="Candara" w:hAnsi="Candara" w:cs="Times New Roman"/>
          <w:sz w:val="22"/>
          <w:szCs w:val="22"/>
        </w:rPr>
        <w:t>(2</w:t>
      </w:r>
      <w:r w:rsidR="0073482F" w:rsidRPr="008A1150">
        <w:rPr>
          <w:rFonts w:ascii="Candara" w:hAnsi="Candara" w:cs="Times New Roman"/>
          <w:sz w:val="22"/>
          <w:szCs w:val="22"/>
          <w:vertAlign w:val="superscript"/>
        </w:rPr>
        <w:t>nd</w:t>
      </w:r>
      <w:r w:rsidR="00E1070E" w:rsidRPr="008A1150">
        <w:rPr>
          <w:rFonts w:ascii="Candara" w:hAnsi="Candara" w:cs="Times New Roman"/>
          <w:sz w:val="22"/>
          <w:szCs w:val="22"/>
        </w:rPr>
        <w:t xml:space="preserve"> e</w:t>
      </w:r>
      <w:r w:rsidR="0073482F" w:rsidRPr="008A1150">
        <w:rPr>
          <w:rFonts w:ascii="Candara" w:hAnsi="Candara" w:cs="Times New Roman"/>
          <w:sz w:val="22"/>
          <w:szCs w:val="22"/>
        </w:rPr>
        <w:t>d.)</w:t>
      </w:r>
    </w:p>
    <w:p w14:paraId="6D26ECC9" w14:textId="77777777" w:rsidR="00AB6641" w:rsidRPr="008A1150" w:rsidRDefault="00AB6641" w:rsidP="00B75A4F">
      <w:pPr>
        <w:ind w:right="-144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sz w:val="22"/>
          <w:szCs w:val="22"/>
        </w:rPr>
        <w:t xml:space="preserve">New York: Routledge. </w:t>
      </w:r>
      <w:r w:rsidR="004C05F2" w:rsidRPr="008A1150">
        <w:rPr>
          <w:rFonts w:ascii="Candara" w:hAnsi="Candara" w:cs="Times New Roman"/>
          <w:sz w:val="22"/>
          <w:szCs w:val="22"/>
        </w:rPr>
        <w:t xml:space="preserve"> </w:t>
      </w:r>
    </w:p>
    <w:p w14:paraId="0956C127" w14:textId="77777777" w:rsidR="00AB6641" w:rsidRPr="008A1150" w:rsidRDefault="00AB6641" w:rsidP="00B75A4F">
      <w:pPr>
        <w:ind w:right="-360"/>
        <w:rPr>
          <w:rFonts w:ascii="Candara" w:hAnsi="Candara" w:cs="Times New Roman"/>
          <w:sz w:val="22"/>
          <w:szCs w:val="22"/>
        </w:rPr>
      </w:pPr>
    </w:p>
    <w:p w14:paraId="02B08F4D" w14:textId="1D4BACEA" w:rsidR="004030E9" w:rsidRPr="008A1150" w:rsidRDefault="0073482F" w:rsidP="00B75A4F">
      <w:pPr>
        <w:ind w:right="-81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 xml:space="preserve">              </w:t>
      </w:r>
      <w:r w:rsidR="00F878FC" w:rsidRPr="008A1150">
        <w:rPr>
          <w:rFonts w:ascii="Candara" w:hAnsi="Candara" w:cs="Times New Roman"/>
          <w:sz w:val="22"/>
          <w:szCs w:val="22"/>
        </w:rPr>
        <w:t xml:space="preserve"> </w:t>
      </w:r>
      <w:r w:rsidR="008A1EFA" w:rsidRPr="008A1150">
        <w:rPr>
          <w:rFonts w:ascii="Candara" w:hAnsi="Candara" w:cs="Times New Roman"/>
          <w:sz w:val="22"/>
          <w:szCs w:val="22"/>
        </w:rPr>
        <w:t>Gershon, R.</w:t>
      </w:r>
      <w:r w:rsidR="00B3712A" w:rsidRPr="008A1150">
        <w:rPr>
          <w:rFonts w:ascii="Candara" w:hAnsi="Candara" w:cs="Times New Roman"/>
          <w:sz w:val="22"/>
          <w:szCs w:val="22"/>
        </w:rPr>
        <w:t>A.</w:t>
      </w:r>
      <w:r w:rsidR="00F91BB2" w:rsidRPr="008A1150">
        <w:rPr>
          <w:rFonts w:ascii="Candara" w:hAnsi="Candara" w:cs="Times New Roman"/>
          <w:sz w:val="22"/>
          <w:szCs w:val="22"/>
        </w:rPr>
        <w:t xml:space="preserve"> (2011). Intelligent </w:t>
      </w:r>
      <w:r w:rsidR="00E24367" w:rsidRPr="008A1150">
        <w:rPr>
          <w:rFonts w:ascii="Candara" w:hAnsi="Candara" w:cs="Times New Roman"/>
          <w:sz w:val="22"/>
          <w:szCs w:val="22"/>
        </w:rPr>
        <w:t>Networks and I</w:t>
      </w:r>
      <w:r w:rsidR="004030E9" w:rsidRPr="008A1150">
        <w:rPr>
          <w:rFonts w:ascii="Candara" w:hAnsi="Candara" w:cs="Times New Roman"/>
          <w:sz w:val="22"/>
          <w:szCs w:val="22"/>
        </w:rPr>
        <w:t>nternational Business Communication:</w:t>
      </w:r>
    </w:p>
    <w:p w14:paraId="603C9875" w14:textId="55F0079A" w:rsidR="008A1EFA" w:rsidRPr="008A1150" w:rsidRDefault="004030E9" w:rsidP="00B75A4F">
      <w:pPr>
        <w:ind w:right="-360"/>
        <w:rPr>
          <w:rFonts w:ascii="Candara" w:hAnsi="Candara" w:cs="Times New Roman"/>
          <w:sz w:val="22"/>
          <w:szCs w:val="22"/>
          <w:lang w:val="es-ES_tradnl"/>
        </w:rPr>
      </w:pPr>
      <w:r w:rsidRPr="008A1150">
        <w:rPr>
          <w:rFonts w:ascii="Candara" w:hAnsi="Candara" w:cs="Times New Roman"/>
          <w:sz w:val="22"/>
          <w:szCs w:val="22"/>
        </w:rPr>
        <w:tab/>
      </w:r>
      <w:r w:rsidRPr="008A1150">
        <w:rPr>
          <w:rFonts w:ascii="Candara" w:hAnsi="Candara" w:cs="Times New Roman"/>
          <w:sz w:val="22"/>
          <w:szCs w:val="22"/>
        </w:rPr>
        <w:tab/>
      </w:r>
      <w:r w:rsidR="008A1EFA" w:rsidRPr="008A1150">
        <w:rPr>
          <w:rFonts w:ascii="Candara" w:hAnsi="Candara" w:cs="Times New Roman"/>
          <w:sz w:val="22"/>
          <w:szCs w:val="22"/>
        </w:rPr>
        <w:t xml:space="preserve">A </w:t>
      </w:r>
      <w:r w:rsidR="00E24367" w:rsidRPr="008A1150">
        <w:rPr>
          <w:rFonts w:ascii="Candara" w:hAnsi="Candara" w:cs="Times New Roman"/>
          <w:sz w:val="22"/>
          <w:szCs w:val="22"/>
        </w:rPr>
        <w:t>Systems Theory Interpretation</w:t>
      </w:r>
      <w:r w:rsidR="008A1EFA" w:rsidRPr="008A1150">
        <w:rPr>
          <w:rFonts w:ascii="Candara" w:hAnsi="Candara" w:cs="Times New Roman"/>
          <w:sz w:val="22"/>
          <w:szCs w:val="22"/>
        </w:rPr>
        <w:t xml:space="preserve">. </w:t>
      </w:r>
      <w:r w:rsidR="008A1EFA" w:rsidRPr="008A1150">
        <w:rPr>
          <w:rFonts w:ascii="Candara" w:hAnsi="Candara" w:cs="Times New Roman"/>
          <w:i/>
          <w:sz w:val="22"/>
          <w:szCs w:val="22"/>
        </w:rPr>
        <w:t>Media Market</w:t>
      </w:r>
      <w:r w:rsidR="00231D8B" w:rsidRPr="008A1150">
        <w:rPr>
          <w:rFonts w:ascii="Candara" w:hAnsi="Candara" w:cs="Times New Roman"/>
          <w:i/>
          <w:sz w:val="22"/>
          <w:szCs w:val="22"/>
        </w:rPr>
        <w:t xml:space="preserve">s </w:t>
      </w:r>
      <w:r w:rsidR="0073482F" w:rsidRPr="008A1150">
        <w:rPr>
          <w:rFonts w:ascii="Candara" w:hAnsi="Candara" w:cs="Times New Roman"/>
          <w:i/>
          <w:sz w:val="22"/>
          <w:szCs w:val="22"/>
        </w:rPr>
        <w:t>Mo</w:t>
      </w:r>
      <w:r w:rsidR="008A1EFA" w:rsidRPr="008A1150">
        <w:rPr>
          <w:rFonts w:ascii="Candara" w:hAnsi="Candara" w:cs="Times New Roman"/>
          <w:i/>
          <w:sz w:val="22"/>
          <w:szCs w:val="22"/>
          <w:lang w:val="es-ES_tradnl"/>
        </w:rPr>
        <w:t>nographs</w:t>
      </w:r>
      <w:r w:rsidR="008A1EFA" w:rsidRPr="008A1150">
        <w:rPr>
          <w:rFonts w:ascii="Candara" w:hAnsi="Candara" w:cs="Times New Roman"/>
          <w:sz w:val="22"/>
          <w:szCs w:val="22"/>
          <w:lang w:val="es-ES_tradnl"/>
        </w:rPr>
        <w:t xml:space="preserve">. No. 12. </w:t>
      </w:r>
      <w:r w:rsidRPr="008A1150">
        <w:rPr>
          <w:rFonts w:ascii="Candara" w:hAnsi="Candara" w:cs="Times New Roman"/>
          <w:sz w:val="22"/>
          <w:szCs w:val="22"/>
          <w:lang w:val="es-ES_tradnl"/>
        </w:rPr>
        <w:tab/>
      </w:r>
      <w:r w:rsidRPr="008A1150">
        <w:rPr>
          <w:rFonts w:ascii="Candara" w:hAnsi="Candara" w:cs="Times New Roman"/>
          <w:sz w:val="22"/>
          <w:szCs w:val="22"/>
          <w:lang w:val="es-ES_tradnl"/>
        </w:rPr>
        <w:tab/>
      </w:r>
      <w:r w:rsidRPr="008A1150">
        <w:rPr>
          <w:rFonts w:ascii="Candara" w:hAnsi="Candara" w:cs="Times New Roman"/>
          <w:sz w:val="22"/>
          <w:szCs w:val="22"/>
          <w:lang w:val="es-ES_tradnl"/>
        </w:rPr>
        <w:tab/>
      </w:r>
      <w:r w:rsidR="00B75A4F" w:rsidRPr="008A1150">
        <w:rPr>
          <w:rFonts w:ascii="Candara" w:hAnsi="Candara" w:cs="Times New Roman"/>
          <w:sz w:val="22"/>
          <w:szCs w:val="22"/>
          <w:lang w:val="es-ES_tradnl"/>
        </w:rPr>
        <w:tab/>
      </w:r>
      <w:r w:rsidR="008A1EFA" w:rsidRPr="008A1150">
        <w:rPr>
          <w:rFonts w:ascii="Candara" w:hAnsi="Candara" w:cs="Times New Roman"/>
          <w:sz w:val="22"/>
          <w:szCs w:val="22"/>
          <w:lang w:val="es-ES_tradnl"/>
        </w:rPr>
        <w:t>Universidad de Navarra Press, Pamplona, Spain.</w:t>
      </w:r>
    </w:p>
    <w:p w14:paraId="0FB1AF8D" w14:textId="77777777" w:rsidR="000656EC" w:rsidRPr="008A1150" w:rsidRDefault="000656EC" w:rsidP="00B75A4F">
      <w:pPr>
        <w:ind w:right="-1440"/>
        <w:rPr>
          <w:rFonts w:ascii="Candara" w:hAnsi="Candara" w:cs="Times New Roman"/>
          <w:b/>
          <w:sz w:val="22"/>
          <w:szCs w:val="22"/>
          <w:lang w:val="es-ES_tradnl"/>
        </w:rPr>
      </w:pPr>
    </w:p>
    <w:p w14:paraId="0EB8C307" w14:textId="5A5CC3D9" w:rsidR="00705402" w:rsidRPr="008A1150" w:rsidRDefault="00705402" w:rsidP="00B75A4F">
      <w:pPr>
        <w:ind w:right="-144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b/>
          <w:sz w:val="22"/>
          <w:szCs w:val="22"/>
          <w:lang w:val="es-ES_tradnl"/>
        </w:rPr>
        <w:tab/>
      </w:r>
      <w:r w:rsidRPr="008A1150">
        <w:rPr>
          <w:rFonts w:ascii="Candara" w:hAnsi="Candara" w:cs="Times New Roman"/>
          <w:sz w:val="22"/>
          <w:szCs w:val="22"/>
        </w:rPr>
        <w:t>Gershon R.A. (200</w:t>
      </w:r>
      <w:r w:rsidR="00FB67B3" w:rsidRPr="008A1150">
        <w:rPr>
          <w:rFonts w:ascii="Candara" w:hAnsi="Candara" w:cs="Times New Roman"/>
          <w:sz w:val="22"/>
          <w:szCs w:val="22"/>
        </w:rPr>
        <w:t>9</w:t>
      </w:r>
      <w:r w:rsidRPr="008A1150">
        <w:rPr>
          <w:rFonts w:ascii="Candara" w:hAnsi="Candara" w:cs="Times New Roman"/>
          <w:sz w:val="22"/>
          <w:szCs w:val="22"/>
        </w:rPr>
        <w:t xml:space="preserve">). </w:t>
      </w:r>
      <w:r w:rsidRPr="008A1150">
        <w:rPr>
          <w:rFonts w:ascii="Candara" w:hAnsi="Candara" w:cs="Times New Roman"/>
          <w:i/>
          <w:sz w:val="22"/>
          <w:szCs w:val="22"/>
        </w:rPr>
        <w:t xml:space="preserve">Telecommunications </w:t>
      </w:r>
      <w:r w:rsidR="000E35F9" w:rsidRPr="008A1150">
        <w:rPr>
          <w:rFonts w:ascii="Candara" w:hAnsi="Candara" w:cs="Times New Roman"/>
          <w:i/>
          <w:sz w:val="22"/>
          <w:szCs w:val="22"/>
        </w:rPr>
        <w:t xml:space="preserve">and </w:t>
      </w:r>
      <w:r w:rsidR="007B3992" w:rsidRPr="008A1150">
        <w:rPr>
          <w:rFonts w:ascii="Candara" w:hAnsi="Candara" w:cs="Times New Roman"/>
          <w:i/>
          <w:sz w:val="22"/>
          <w:szCs w:val="22"/>
        </w:rPr>
        <w:t>Business Strategy</w:t>
      </w:r>
      <w:r w:rsidR="007B3992" w:rsidRPr="008A1150">
        <w:rPr>
          <w:rFonts w:ascii="Candara" w:hAnsi="Candara" w:cs="Times New Roman"/>
          <w:sz w:val="22"/>
          <w:szCs w:val="22"/>
        </w:rPr>
        <w:t>.</w:t>
      </w:r>
      <w:r w:rsidR="0073482F" w:rsidRPr="008A1150">
        <w:rPr>
          <w:rFonts w:ascii="Candara" w:hAnsi="Candara" w:cs="Times New Roman"/>
          <w:sz w:val="22"/>
          <w:szCs w:val="22"/>
        </w:rPr>
        <w:t xml:space="preserve"> </w:t>
      </w:r>
      <w:r w:rsidR="00FB67B3" w:rsidRPr="008A1150">
        <w:rPr>
          <w:rFonts w:ascii="Candara" w:hAnsi="Candara" w:cs="Times New Roman"/>
          <w:sz w:val="22"/>
          <w:szCs w:val="22"/>
        </w:rPr>
        <w:t>New York:</w:t>
      </w:r>
      <w:r w:rsidR="0073482F" w:rsidRPr="008A1150">
        <w:rPr>
          <w:rFonts w:ascii="Candara" w:hAnsi="Candara" w:cs="Times New Roman"/>
          <w:sz w:val="22"/>
          <w:szCs w:val="22"/>
        </w:rPr>
        <w:t xml:space="preserve"> </w:t>
      </w:r>
      <w:r w:rsidR="00862264" w:rsidRPr="008A1150">
        <w:rPr>
          <w:rFonts w:ascii="Candara" w:hAnsi="Candara" w:cs="Times New Roman"/>
          <w:sz w:val="22"/>
          <w:szCs w:val="22"/>
        </w:rPr>
        <w:t>Routledge.</w:t>
      </w:r>
    </w:p>
    <w:p w14:paraId="611EA8B3" w14:textId="77777777" w:rsidR="00705402" w:rsidRPr="008A1150" w:rsidRDefault="00705402" w:rsidP="00B75A4F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703ACDF7" w14:textId="77777777" w:rsidR="000656EC" w:rsidRPr="008A1150" w:rsidRDefault="000656EC" w:rsidP="00B75A4F">
      <w:pPr>
        <w:ind w:right="-72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ab/>
        <w:t xml:space="preserve">Gershon R.A. (2001). </w:t>
      </w:r>
      <w:r w:rsidRPr="008A1150">
        <w:rPr>
          <w:rFonts w:ascii="Candara" w:hAnsi="Candara" w:cs="Times New Roman"/>
          <w:i/>
          <w:sz w:val="22"/>
          <w:szCs w:val="22"/>
        </w:rPr>
        <w:t>Telecommunications Management: Industry Structures</w:t>
      </w:r>
    </w:p>
    <w:p w14:paraId="1AFC6F00" w14:textId="77777777" w:rsidR="000656EC" w:rsidRPr="008A1150" w:rsidRDefault="000656EC" w:rsidP="00B75A4F">
      <w:pPr>
        <w:ind w:right="-144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ab/>
      </w:r>
      <w:r w:rsidRPr="008A1150">
        <w:rPr>
          <w:rFonts w:ascii="Candara" w:hAnsi="Candara" w:cs="Times New Roman"/>
          <w:i/>
          <w:sz w:val="22"/>
          <w:szCs w:val="22"/>
        </w:rPr>
        <w:tab/>
        <w:t>and Planning Strategies</w:t>
      </w:r>
      <w:r w:rsidRPr="008A1150">
        <w:rPr>
          <w:rFonts w:ascii="Candara" w:hAnsi="Candara" w:cs="Times New Roman"/>
          <w:sz w:val="22"/>
          <w:szCs w:val="22"/>
        </w:rPr>
        <w:t xml:space="preserve">. Mahwah, NJ: Lawrence Erlbaum &amp; Associates. </w:t>
      </w:r>
    </w:p>
    <w:p w14:paraId="613B06A0" w14:textId="77777777" w:rsidR="000656EC" w:rsidRPr="008A1150" w:rsidRDefault="000656EC" w:rsidP="00B75A4F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307A07BC" w14:textId="77777777" w:rsidR="000656EC" w:rsidRPr="008A1150" w:rsidRDefault="000656EC" w:rsidP="00B75A4F">
      <w:pPr>
        <w:ind w:right="-1440"/>
        <w:rPr>
          <w:rFonts w:ascii="Candara" w:hAnsi="Candara" w:cs="Times New Roman"/>
          <w:i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ab/>
        <w:t>Gershon R.A. (1997).</w:t>
      </w:r>
      <w:r w:rsidRPr="008A1150">
        <w:rPr>
          <w:rFonts w:ascii="Candara" w:hAnsi="Candara" w:cs="Times New Roman"/>
          <w:i/>
          <w:sz w:val="22"/>
          <w:szCs w:val="22"/>
        </w:rPr>
        <w:t xml:space="preserve"> The Transnational Media Corporation: Global Messages</w:t>
      </w:r>
    </w:p>
    <w:p w14:paraId="54878871" w14:textId="77777777" w:rsidR="000656EC" w:rsidRPr="008A1150" w:rsidRDefault="000656EC" w:rsidP="00B75A4F">
      <w:pPr>
        <w:ind w:left="1440" w:right="-144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i/>
          <w:sz w:val="22"/>
          <w:szCs w:val="22"/>
        </w:rPr>
        <w:t>and Free Market Competition</w:t>
      </w:r>
      <w:r w:rsidRPr="008A1150">
        <w:rPr>
          <w:rFonts w:ascii="Candara" w:hAnsi="Candara" w:cs="Times New Roman"/>
          <w:sz w:val="22"/>
          <w:szCs w:val="22"/>
        </w:rPr>
        <w:t>. Mahwah, NJ: Lawrence Erlbaum &amp; Associates.</w:t>
      </w:r>
    </w:p>
    <w:p w14:paraId="1024582B" w14:textId="77777777" w:rsidR="00A54B9A" w:rsidRPr="008A1150" w:rsidRDefault="00A54B9A" w:rsidP="00B75A4F">
      <w:pPr>
        <w:ind w:left="1440" w:right="-1440"/>
        <w:rPr>
          <w:rFonts w:ascii="Candara" w:hAnsi="Candara" w:cs="Times New Roman"/>
          <w:sz w:val="22"/>
          <w:szCs w:val="22"/>
        </w:rPr>
      </w:pPr>
    </w:p>
    <w:p w14:paraId="5D571FDE" w14:textId="5815F459" w:rsidR="00A54B9A" w:rsidRPr="008A1150" w:rsidRDefault="00A54B9A" w:rsidP="00A54B9A">
      <w:pPr>
        <w:ind w:left="1440" w:right="-1440" w:hanging="72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 xml:space="preserve">Gershon, R.A. (1986). </w:t>
      </w:r>
      <w:r w:rsidRPr="008A1150">
        <w:rPr>
          <w:rFonts w:ascii="Candara" w:hAnsi="Candara" w:cs="Times New Roman"/>
          <w:i/>
          <w:sz w:val="22"/>
          <w:szCs w:val="22"/>
        </w:rPr>
        <w:t>Pay Cable Television: A Regulatory History</w:t>
      </w:r>
      <w:r w:rsidRPr="008A1150">
        <w:rPr>
          <w:rFonts w:ascii="Candara" w:hAnsi="Candara" w:cs="Times New Roman"/>
          <w:sz w:val="22"/>
          <w:szCs w:val="22"/>
        </w:rPr>
        <w:t xml:space="preserve"> – Dissertation.</w:t>
      </w:r>
    </w:p>
    <w:p w14:paraId="6B8E95CE" w14:textId="5D4BE58E" w:rsidR="00A54B9A" w:rsidRDefault="00A54B9A" w:rsidP="00A54B9A">
      <w:pPr>
        <w:ind w:left="1440" w:right="-1440" w:hanging="720"/>
        <w:rPr>
          <w:rFonts w:ascii="Candara" w:hAnsi="Candara" w:cs="Times New Roman"/>
          <w:sz w:val="22"/>
          <w:szCs w:val="22"/>
        </w:rPr>
      </w:pPr>
      <w:r w:rsidRPr="008A1150">
        <w:rPr>
          <w:rFonts w:ascii="Candara" w:hAnsi="Candara" w:cs="Times New Roman"/>
          <w:sz w:val="22"/>
          <w:szCs w:val="22"/>
        </w:rPr>
        <w:tab/>
        <w:t>Athens, Ohio: Ohio University.</w:t>
      </w:r>
    </w:p>
    <w:p w14:paraId="7CEAB8B1" w14:textId="77777777" w:rsidR="000748C0" w:rsidRDefault="000748C0" w:rsidP="00B37D6C">
      <w:pPr>
        <w:ind w:right="-1440"/>
        <w:rPr>
          <w:rFonts w:ascii="Candara" w:hAnsi="Candara" w:cs="Times New Roman"/>
          <w:b/>
        </w:rPr>
      </w:pPr>
    </w:p>
    <w:p w14:paraId="7E3CF8B1" w14:textId="77777777" w:rsidR="000748C0" w:rsidRDefault="000748C0" w:rsidP="00B37D6C">
      <w:pPr>
        <w:ind w:right="-1440"/>
        <w:rPr>
          <w:rFonts w:ascii="Candara" w:hAnsi="Candara" w:cs="Times New Roman"/>
          <w:b/>
        </w:rPr>
      </w:pPr>
    </w:p>
    <w:p w14:paraId="7AA25A46" w14:textId="1878D77C" w:rsidR="00F657DE" w:rsidRDefault="000748C0" w:rsidP="00B37D6C">
      <w:pPr>
        <w:ind w:right="-144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 xml:space="preserve">Select </w:t>
      </w:r>
      <w:r w:rsidR="00B37D6C">
        <w:rPr>
          <w:rFonts w:ascii="Candara" w:hAnsi="Candara" w:cs="Times New Roman"/>
          <w:b/>
        </w:rPr>
        <w:t>Book Chapters</w:t>
      </w:r>
      <w:r w:rsidR="00FE2177">
        <w:rPr>
          <w:rFonts w:ascii="Candara" w:hAnsi="Candara" w:cs="Times New Roman"/>
          <w:b/>
        </w:rPr>
        <w:t xml:space="preserve"> and Journal Articles</w:t>
      </w:r>
      <w:r w:rsidR="00235ACB">
        <w:rPr>
          <w:rFonts w:ascii="Candara" w:hAnsi="Candara" w:cs="Times New Roman"/>
          <w:b/>
        </w:rPr>
        <w:t xml:space="preserve"> </w:t>
      </w:r>
      <w:r w:rsidR="005456B8">
        <w:rPr>
          <w:rFonts w:ascii="Candara" w:hAnsi="Candara" w:cs="Times New Roman"/>
          <w:b/>
        </w:rPr>
        <w:t>(</w:t>
      </w:r>
      <w:r w:rsidR="00235ACB">
        <w:rPr>
          <w:rFonts w:ascii="Candara" w:hAnsi="Candara" w:cs="Times New Roman"/>
          <w:b/>
        </w:rPr>
        <w:t>2000-2025</w:t>
      </w:r>
      <w:r w:rsidR="005456B8">
        <w:rPr>
          <w:rFonts w:ascii="Candara" w:hAnsi="Candara" w:cs="Times New Roman"/>
          <w:b/>
        </w:rPr>
        <w:t>)</w:t>
      </w:r>
    </w:p>
    <w:p w14:paraId="261A28A6" w14:textId="77777777" w:rsidR="00863200" w:rsidRDefault="00863200" w:rsidP="00B37D6C">
      <w:pPr>
        <w:ind w:right="-1440"/>
        <w:rPr>
          <w:rFonts w:ascii="Candara" w:hAnsi="Candara" w:cs="Times New Roman"/>
          <w:b/>
        </w:rPr>
      </w:pPr>
    </w:p>
    <w:p w14:paraId="4962DEA0" w14:textId="77777777" w:rsidR="003347B1" w:rsidRDefault="003347B1" w:rsidP="00B63145">
      <w:pPr>
        <w:ind w:right="-1440" w:firstLine="720"/>
        <w:rPr>
          <w:rFonts w:ascii="Candara" w:hAnsi="Candara" w:cs="Open Sans"/>
          <w:color w:val="000000" w:themeColor="text1"/>
          <w:sz w:val="22"/>
          <w:szCs w:val="22"/>
        </w:rPr>
      </w:pPr>
      <w:r w:rsidRPr="003347B1">
        <w:rPr>
          <w:rFonts w:ascii="Candara" w:hAnsi="Candara" w:cs="Open Sans"/>
          <w:color w:val="000000" w:themeColor="text1"/>
          <w:sz w:val="22"/>
          <w:szCs w:val="22"/>
        </w:rPr>
        <w:t xml:space="preserve">Gershon, R.A. (2025). Innovation: Five key strategies to business transformation.  </w:t>
      </w:r>
    </w:p>
    <w:p w14:paraId="0C0D4EDE" w14:textId="77777777" w:rsidR="003347B1" w:rsidRDefault="003347B1" w:rsidP="00B63145">
      <w:pPr>
        <w:ind w:right="-1440" w:firstLine="720"/>
        <w:rPr>
          <w:rFonts w:ascii="Candara" w:hAnsi="Candara" w:cs="Open Sans"/>
          <w:i/>
          <w:iCs/>
          <w:color w:val="000000" w:themeColor="text1"/>
          <w:sz w:val="22"/>
          <w:szCs w:val="22"/>
        </w:rPr>
      </w:pPr>
      <w:r>
        <w:rPr>
          <w:rFonts w:ascii="Candara" w:hAnsi="Candara" w:cs="Open Sans"/>
          <w:color w:val="000000" w:themeColor="text1"/>
          <w:sz w:val="22"/>
          <w:szCs w:val="22"/>
        </w:rPr>
        <w:tab/>
      </w:r>
      <w:r w:rsidRPr="003347B1">
        <w:rPr>
          <w:rFonts w:ascii="Candara" w:hAnsi="Candara" w:cs="Open Sans"/>
          <w:color w:val="000000" w:themeColor="text1"/>
          <w:sz w:val="22"/>
          <w:szCs w:val="22"/>
        </w:rPr>
        <w:t>In R. Gershon (Ed.)</w:t>
      </w:r>
      <w:r>
        <w:rPr>
          <w:rFonts w:ascii="Candara" w:hAnsi="Candara" w:cs="Open Sans"/>
          <w:color w:val="000000" w:themeColor="text1"/>
          <w:sz w:val="22"/>
          <w:szCs w:val="22"/>
        </w:rPr>
        <w:t xml:space="preserve"> </w:t>
      </w:r>
      <w:r w:rsidRPr="003347B1">
        <w:rPr>
          <w:rFonts w:ascii="Candara" w:hAnsi="Candara" w:cs="Open Sans"/>
          <w:i/>
          <w:iCs/>
          <w:color w:val="000000" w:themeColor="text1"/>
          <w:sz w:val="22"/>
          <w:szCs w:val="22"/>
        </w:rPr>
        <w:t>De Gruyter Handbook of Media Technology and Innovation.</w:t>
      </w:r>
    </w:p>
    <w:p w14:paraId="0B19E4FA" w14:textId="7597553D" w:rsidR="003347B1" w:rsidRPr="003347B1" w:rsidRDefault="003347B1" w:rsidP="00B63145">
      <w:pPr>
        <w:ind w:right="-1440" w:firstLine="720"/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Candara" w:hAnsi="Candara" w:cs="Open Sans"/>
          <w:i/>
          <w:iCs/>
          <w:color w:val="000000" w:themeColor="text1"/>
          <w:sz w:val="22"/>
          <w:szCs w:val="22"/>
        </w:rPr>
        <w:tab/>
      </w:r>
      <w:r w:rsidRPr="003347B1">
        <w:rPr>
          <w:rFonts w:ascii="Candara" w:hAnsi="Candara" w:cs="Open Sans"/>
          <w:i/>
          <w:iCs/>
          <w:color w:val="000000" w:themeColor="text1"/>
          <w:sz w:val="22"/>
          <w:szCs w:val="22"/>
        </w:rPr>
        <w:t> </w:t>
      </w:r>
      <w:r w:rsidRPr="003347B1">
        <w:rPr>
          <w:rFonts w:ascii="Candara" w:hAnsi="Candara" w:cs="Open Sans"/>
          <w:color w:val="000000" w:themeColor="text1"/>
          <w:sz w:val="22"/>
          <w:szCs w:val="22"/>
        </w:rPr>
        <w:t>(</w:t>
      </w:r>
      <w:r w:rsidRPr="003347B1">
        <w:rPr>
          <w:rStyle w:val="color46"/>
          <w:rFonts w:ascii="Candara" w:hAnsi="Candara" w:cs="Open Sans"/>
          <w:color w:val="000000" w:themeColor="text1"/>
          <w:sz w:val="22"/>
          <w:szCs w:val="22"/>
        </w:rPr>
        <w:t>pp. 3-18)</w:t>
      </w:r>
      <w:r w:rsidRPr="003347B1">
        <w:rPr>
          <w:rFonts w:ascii="Candara" w:hAnsi="Candara" w:cs="Open Sans"/>
          <w:color w:val="000000" w:themeColor="text1"/>
          <w:sz w:val="22"/>
          <w:szCs w:val="22"/>
        </w:rPr>
        <w:t>, Germany: De Gruyter. </w:t>
      </w:r>
    </w:p>
    <w:p w14:paraId="60550557" w14:textId="77777777" w:rsidR="003347B1" w:rsidRDefault="003347B1" w:rsidP="00B63145">
      <w:pPr>
        <w:ind w:right="-1440" w:firstLine="720"/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</w:pPr>
    </w:p>
    <w:p w14:paraId="567D21C7" w14:textId="7B7205CA" w:rsidR="00E80009" w:rsidRDefault="00233DEC" w:rsidP="00B63145">
      <w:pPr>
        <w:ind w:right="-1440" w:firstLine="720"/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</w:pPr>
      <w:r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>Gershon, R.A. (202</w:t>
      </w:r>
      <w:r w:rsidR="00E80009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>5</w:t>
      </w:r>
      <w:r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 xml:space="preserve">). Transnational media and the economics of global competition. </w:t>
      </w:r>
      <w:r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br/>
        <w:t xml:space="preserve">                              In Y. Kamalipour (Ed.), </w:t>
      </w:r>
      <w:r w:rsidRPr="00233DEC">
        <w:rPr>
          <w:rStyle w:val="wixui-rich-texttext"/>
          <w:rFonts w:ascii="Candara" w:hAnsi="Candara" w:cs="Open Sans"/>
          <w:i/>
          <w:iCs/>
          <w:color w:val="000000" w:themeColor="text1"/>
          <w:sz w:val="22"/>
          <w:szCs w:val="22"/>
          <w:bdr w:val="none" w:sz="0" w:space="0" w:color="auto" w:frame="1"/>
        </w:rPr>
        <w:t>Global Communication</w:t>
      </w:r>
      <w:r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>. 4th ed. </w:t>
      </w:r>
      <w:r w:rsidR="00E80009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 xml:space="preserve">(pp. 55-70). </w:t>
      </w:r>
      <w:r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 xml:space="preserve">New York: </w:t>
      </w:r>
    </w:p>
    <w:p w14:paraId="7C1AEF64" w14:textId="60FB03B8" w:rsidR="00233DEC" w:rsidRPr="00233DEC" w:rsidRDefault="00E80009" w:rsidP="00B63145">
      <w:pPr>
        <w:ind w:right="-1440" w:firstLine="720"/>
        <w:rPr>
          <w:rFonts w:ascii="Candara" w:hAnsi="Candara" w:cs="Times New Roman"/>
          <w:sz w:val="22"/>
          <w:szCs w:val="22"/>
        </w:rPr>
      </w:pPr>
      <w:r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ab/>
      </w:r>
      <w:r w:rsidR="00233DEC" w:rsidRPr="00233DEC">
        <w:rPr>
          <w:rStyle w:val="wixui-rich-texttext"/>
          <w:rFonts w:ascii="Candara" w:hAnsi="Candara" w:cs="Open Sans"/>
          <w:color w:val="000000" w:themeColor="text1"/>
          <w:sz w:val="22"/>
          <w:szCs w:val="22"/>
          <w:bdr w:val="none" w:sz="0" w:space="0" w:color="auto" w:frame="1"/>
        </w:rPr>
        <w:t>Rowman &amp; Littlefield. </w:t>
      </w:r>
    </w:p>
    <w:p w14:paraId="5824E18B" w14:textId="77777777" w:rsidR="00CB7139" w:rsidRDefault="00CB7139" w:rsidP="00CB7139">
      <w:pPr>
        <w:ind w:right="-1440"/>
        <w:rPr>
          <w:rFonts w:ascii="Candara" w:hAnsi="Candara" w:cs="Times New Roman"/>
          <w:sz w:val="22"/>
          <w:szCs w:val="22"/>
        </w:rPr>
      </w:pPr>
    </w:p>
    <w:p w14:paraId="19ED718F" w14:textId="77777777" w:rsidR="00CB7139" w:rsidRPr="000748C0" w:rsidRDefault="00CB7139" w:rsidP="00CB7139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654B851C" w14:textId="77777777" w:rsidR="00CB7139" w:rsidRDefault="00CB7139" w:rsidP="00B63145">
      <w:pPr>
        <w:ind w:right="-1440" w:firstLine="720"/>
        <w:rPr>
          <w:rFonts w:ascii="Candara" w:hAnsi="Candara" w:cs="Times New Roman"/>
          <w:sz w:val="22"/>
          <w:szCs w:val="22"/>
        </w:rPr>
      </w:pPr>
    </w:p>
    <w:p w14:paraId="089CB990" w14:textId="7D7AA652" w:rsidR="00EB2624" w:rsidRPr="00BB0C0C" w:rsidRDefault="00EB2624" w:rsidP="00B63145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B0C0C">
        <w:rPr>
          <w:rFonts w:ascii="Candara" w:hAnsi="Candara" w:cs="Times New Roman"/>
          <w:sz w:val="22"/>
          <w:szCs w:val="22"/>
        </w:rPr>
        <w:t>Gershon, R.A. (20</w:t>
      </w:r>
      <w:r>
        <w:rPr>
          <w:rFonts w:ascii="Candara" w:hAnsi="Candara" w:cs="Times New Roman"/>
          <w:sz w:val="22"/>
          <w:szCs w:val="22"/>
        </w:rPr>
        <w:t>2</w:t>
      </w:r>
      <w:r w:rsidR="00233DEC">
        <w:rPr>
          <w:rFonts w:ascii="Candara" w:hAnsi="Candara" w:cs="Times New Roman"/>
          <w:sz w:val="22"/>
          <w:szCs w:val="22"/>
        </w:rPr>
        <w:t>4</w:t>
      </w:r>
      <w:r w:rsidRPr="00BB0C0C">
        <w:rPr>
          <w:rFonts w:ascii="Candara" w:hAnsi="Candara" w:cs="Times New Roman"/>
          <w:sz w:val="22"/>
          <w:szCs w:val="22"/>
        </w:rPr>
        <w:t xml:space="preserve">). </w:t>
      </w:r>
      <w:r>
        <w:rPr>
          <w:rFonts w:ascii="Candara" w:hAnsi="Candara" w:cs="Times New Roman"/>
          <w:sz w:val="22"/>
          <w:szCs w:val="22"/>
        </w:rPr>
        <w:t xml:space="preserve">Business </w:t>
      </w:r>
      <w:r w:rsidR="00DE1EAE">
        <w:rPr>
          <w:rFonts w:ascii="Candara" w:hAnsi="Candara" w:cs="Times New Roman"/>
          <w:sz w:val="22"/>
          <w:szCs w:val="22"/>
        </w:rPr>
        <w:t>p</w:t>
      </w:r>
      <w:r>
        <w:rPr>
          <w:rFonts w:ascii="Candara" w:hAnsi="Candara" w:cs="Times New Roman"/>
          <w:sz w:val="22"/>
          <w:szCs w:val="22"/>
        </w:rPr>
        <w:t xml:space="preserve">erspectives on the </w:t>
      </w:r>
      <w:r w:rsidR="00DE1EAE">
        <w:rPr>
          <w:rFonts w:ascii="Candara" w:hAnsi="Candara" w:cs="Times New Roman"/>
          <w:sz w:val="22"/>
          <w:szCs w:val="22"/>
        </w:rPr>
        <w:t>d</w:t>
      </w:r>
      <w:r>
        <w:rPr>
          <w:rFonts w:ascii="Candara" w:hAnsi="Candara" w:cs="Times New Roman"/>
          <w:sz w:val="22"/>
          <w:szCs w:val="22"/>
        </w:rPr>
        <w:t xml:space="preserve">igital </w:t>
      </w:r>
      <w:r w:rsidR="00DE1EAE">
        <w:rPr>
          <w:rFonts w:ascii="Candara" w:hAnsi="Candara" w:cs="Times New Roman"/>
          <w:sz w:val="22"/>
          <w:szCs w:val="22"/>
        </w:rPr>
        <w:t>e</w:t>
      </w:r>
      <w:r>
        <w:rPr>
          <w:rFonts w:ascii="Candara" w:hAnsi="Candara" w:cs="Times New Roman"/>
          <w:sz w:val="22"/>
          <w:szCs w:val="22"/>
        </w:rPr>
        <w:t xml:space="preserve">conomy. </w:t>
      </w:r>
      <w:r w:rsidR="00B63145">
        <w:rPr>
          <w:rFonts w:ascii="Candara" w:hAnsi="Candara" w:cs="Times New Roman"/>
          <w:sz w:val="22"/>
          <w:szCs w:val="22"/>
        </w:rPr>
        <w:br/>
        <w:t xml:space="preserve">  </w:t>
      </w:r>
      <w:r w:rsidR="00B63145">
        <w:rPr>
          <w:rFonts w:ascii="Candara" w:hAnsi="Candara" w:cs="Times New Roman"/>
          <w:sz w:val="22"/>
          <w:szCs w:val="22"/>
        </w:rPr>
        <w:tab/>
      </w:r>
      <w:r w:rsidR="00B63145">
        <w:rPr>
          <w:rFonts w:ascii="Candara" w:hAnsi="Candara" w:cs="Times New Roman"/>
          <w:sz w:val="22"/>
          <w:szCs w:val="22"/>
        </w:rPr>
        <w:tab/>
      </w:r>
      <w:r>
        <w:rPr>
          <w:rFonts w:ascii="Candara" w:hAnsi="Candara" w:cs="Times New Roman"/>
          <w:sz w:val="22"/>
          <w:szCs w:val="22"/>
        </w:rPr>
        <w:t>In U. Rohn, T. Raats</w:t>
      </w:r>
      <w:r w:rsidR="00DE1EAE">
        <w:rPr>
          <w:rFonts w:ascii="Candara" w:hAnsi="Candara" w:cs="Times New Roman"/>
          <w:sz w:val="22"/>
          <w:szCs w:val="22"/>
        </w:rPr>
        <w:t xml:space="preserve"> and</w:t>
      </w:r>
      <w:r w:rsidR="00FE2177">
        <w:rPr>
          <w:rFonts w:ascii="Candara" w:hAnsi="Candara" w:cs="Times New Roman"/>
          <w:sz w:val="22"/>
          <w:szCs w:val="22"/>
        </w:rPr>
        <w:t xml:space="preserve"> </w:t>
      </w:r>
      <w:r>
        <w:rPr>
          <w:rFonts w:ascii="Candara" w:hAnsi="Candara" w:cs="Times New Roman"/>
          <w:sz w:val="22"/>
          <w:szCs w:val="22"/>
        </w:rPr>
        <w:t xml:space="preserve">B. von Rimscha (Eds.), </w:t>
      </w:r>
      <w:r w:rsidRPr="00FD668C">
        <w:rPr>
          <w:rFonts w:ascii="Candara" w:hAnsi="Candara" w:cs="Times New Roman"/>
          <w:i/>
          <w:iCs/>
          <w:sz w:val="22"/>
          <w:szCs w:val="22"/>
        </w:rPr>
        <w:t>Handbook of Media Economics</w:t>
      </w:r>
      <w:r>
        <w:rPr>
          <w:rFonts w:ascii="Candara" w:hAnsi="Candara" w:cs="Times New Roman"/>
          <w:sz w:val="22"/>
          <w:szCs w:val="22"/>
        </w:rPr>
        <w:t xml:space="preserve">. </w:t>
      </w:r>
      <w:r w:rsidR="00B63145">
        <w:rPr>
          <w:rFonts w:ascii="Candara" w:hAnsi="Candara" w:cs="Times New Roman"/>
          <w:sz w:val="22"/>
          <w:szCs w:val="22"/>
        </w:rPr>
        <w:br/>
        <w:t xml:space="preserve">       </w:t>
      </w:r>
      <w:r w:rsidR="00B63145">
        <w:rPr>
          <w:rFonts w:ascii="Candara" w:hAnsi="Candara" w:cs="Times New Roman"/>
          <w:sz w:val="22"/>
          <w:szCs w:val="22"/>
        </w:rPr>
        <w:tab/>
      </w:r>
      <w:r w:rsidR="00B63145">
        <w:rPr>
          <w:rFonts w:ascii="Candara" w:hAnsi="Candara" w:cs="Times New Roman"/>
          <w:sz w:val="22"/>
          <w:szCs w:val="22"/>
        </w:rPr>
        <w:tab/>
      </w:r>
      <w:r w:rsidR="00D1306C">
        <w:rPr>
          <w:rFonts w:ascii="Candara" w:hAnsi="Candara"/>
          <w:sz w:val="22"/>
          <w:szCs w:val="22"/>
        </w:rPr>
        <w:t xml:space="preserve">(pp. 27-41). </w:t>
      </w:r>
      <w:r>
        <w:rPr>
          <w:rFonts w:ascii="Candara" w:hAnsi="Candara" w:cs="Times New Roman"/>
          <w:sz w:val="22"/>
          <w:szCs w:val="22"/>
        </w:rPr>
        <w:t xml:space="preserve">Berlin, Germany: De Gruyter. </w:t>
      </w:r>
      <w:r w:rsidR="00B14723">
        <w:rPr>
          <w:rFonts w:ascii="Candara" w:hAnsi="Candara" w:cs="Times New Roman"/>
          <w:sz w:val="22"/>
          <w:szCs w:val="22"/>
        </w:rPr>
        <w:t xml:space="preserve"> </w:t>
      </w:r>
    </w:p>
    <w:p w14:paraId="7F8779A3" w14:textId="77777777" w:rsidR="00EB2624" w:rsidRDefault="00EB2624" w:rsidP="00EB2624">
      <w:pPr>
        <w:ind w:right="-1440" w:firstLine="720"/>
        <w:rPr>
          <w:rFonts w:ascii="Candara" w:hAnsi="Candara"/>
          <w:sz w:val="22"/>
          <w:szCs w:val="22"/>
        </w:rPr>
      </w:pPr>
    </w:p>
    <w:p w14:paraId="53913705" w14:textId="77777777" w:rsidR="00D77CF7" w:rsidRDefault="00D77CF7" w:rsidP="00D77CF7">
      <w:pPr>
        <w:ind w:right="-1170" w:firstLine="720"/>
        <w:rPr>
          <w:rFonts w:ascii="Candara" w:hAnsi="Candara"/>
          <w:sz w:val="22"/>
          <w:szCs w:val="22"/>
        </w:rPr>
      </w:pPr>
      <w:r w:rsidRPr="00BB0C0C">
        <w:rPr>
          <w:rFonts w:ascii="Candara" w:hAnsi="Candara" w:cs="Times New Roman"/>
          <w:sz w:val="22"/>
          <w:szCs w:val="22"/>
        </w:rPr>
        <w:t>Gershon, R.A. (20</w:t>
      </w:r>
      <w:r>
        <w:rPr>
          <w:rFonts w:ascii="Candara" w:hAnsi="Candara" w:cs="Times New Roman"/>
          <w:sz w:val="22"/>
          <w:szCs w:val="22"/>
        </w:rPr>
        <w:t>2</w:t>
      </w:r>
      <w:r>
        <w:rPr>
          <w:rFonts w:ascii="Candara" w:hAnsi="Candara"/>
          <w:sz w:val="22"/>
          <w:szCs w:val="22"/>
        </w:rPr>
        <w:t>3</w:t>
      </w:r>
      <w:r w:rsidRPr="00BB0C0C">
        <w:rPr>
          <w:rFonts w:ascii="Candara" w:hAnsi="Candara" w:cs="Times New Roman"/>
          <w:sz w:val="22"/>
          <w:szCs w:val="22"/>
        </w:rPr>
        <w:t xml:space="preserve">). </w:t>
      </w:r>
      <w:r w:rsidRPr="004264BC">
        <w:rPr>
          <w:rFonts w:ascii="Candara" w:hAnsi="Candara"/>
          <w:sz w:val="22"/>
          <w:szCs w:val="22"/>
        </w:rPr>
        <w:t xml:space="preserve">Media </w:t>
      </w:r>
      <w:r>
        <w:rPr>
          <w:rFonts w:ascii="Candara" w:hAnsi="Candara"/>
          <w:sz w:val="22"/>
          <w:szCs w:val="22"/>
        </w:rPr>
        <w:t>b</w:t>
      </w:r>
      <w:r w:rsidRPr="004264BC">
        <w:rPr>
          <w:rFonts w:ascii="Candara" w:hAnsi="Candara"/>
          <w:sz w:val="22"/>
          <w:szCs w:val="22"/>
        </w:rPr>
        <w:t xml:space="preserve">usiness </w:t>
      </w:r>
      <w:r>
        <w:rPr>
          <w:rFonts w:ascii="Candara" w:hAnsi="Candara"/>
          <w:sz w:val="22"/>
          <w:szCs w:val="22"/>
        </w:rPr>
        <w:t>t</w:t>
      </w:r>
      <w:r w:rsidRPr="004264BC">
        <w:rPr>
          <w:rFonts w:ascii="Candara" w:hAnsi="Candara"/>
          <w:sz w:val="22"/>
          <w:szCs w:val="22"/>
        </w:rPr>
        <w:t xml:space="preserve">ransformation in the </w:t>
      </w:r>
      <w:r>
        <w:rPr>
          <w:rFonts w:ascii="Candara" w:hAnsi="Candara"/>
          <w:sz w:val="22"/>
          <w:szCs w:val="22"/>
        </w:rPr>
        <w:t>w</w:t>
      </w:r>
      <w:r w:rsidRPr="004264BC">
        <w:rPr>
          <w:rFonts w:ascii="Candara" w:hAnsi="Candara"/>
          <w:sz w:val="22"/>
          <w:szCs w:val="22"/>
        </w:rPr>
        <w:t xml:space="preserve">orkplace: </w:t>
      </w:r>
      <w:proofErr w:type="gramStart"/>
      <w:r w:rsidRPr="004264BC">
        <w:rPr>
          <w:rFonts w:ascii="Candara" w:hAnsi="Candara"/>
          <w:sz w:val="22"/>
          <w:szCs w:val="22"/>
        </w:rPr>
        <w:t>Creating  a</w:t>
      </w:r>
      <w:proofErr w:type="gramEnd"/>
      <w:r w:rsidRPr="004264BC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c</w:t>
      </w:r>
      <w:r w:rsidRPr="004264BC">
        <w:rPr>
          <w:rFonts w:ascii="Candara" w:hAnsi="Candara"/>
          <w:sz w:val="22"/>
          <w:szCs w:val="22"/>
        </w:rPr>
        <w:t xml:space="preserve">ulture </w:t>
      </w:r>
    </w:p>
    <w:p w14:paraId="3DC109AC" w14:textId="2778810A" w:rsidR="00D77CF7" w:rsidRDefault="00D77CF7" w:rsidP="00D77CF7">
      <w:pPr>
        <w:ind w:right="-1440" w:firstLine="720"/>
        <w:rPr>
          <w:rFonts w:ascii="Candara" w:hAnsi="Candara" w:cs="Times New Roman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</w:t>
      </w:r>
      <w:r>
        <w:rPr>
          <w:rFonts w:ascii="Candara" w:hAnsi="Candara"/>
          <w:sz w:val="22"/>
          <w:szCs w:val="22"/>
        </w:rPr>
        <w:tab/>
      </w:r>
      <w:r w:rsidRPr="00B5565D">
        <w:rPr>
          <w:rFonts w:ascii="Candara" w:hAnsi="Candara"/>
          <w:sz w:val="22"/>
          <w:szCs w:val="22"/>
        </w:rPr>
        <w:t>of innovation</w:t>
      </w:r>
      <w:r>
        <w:rPr>
          <w:rFonts w:ascii="Candara" w:hAnsi="Candara"/>
          <w:sz w:val="22"/>
          <w:szCs w:val="22"/>
        </w:rPr>
        <w:t xml:space="preserve">. </w:t>
      </w:r>
      <w:r w:rsidRPr="00B5565D">
        <w:rPr>
          <w:rFonts w:ascii="Candara" w:hAnsi="Candara"/>
          <w:i/>
          <w:iCs/>
          <w:sz w:val="22"/>
          <w:szCs w:val="22"/>
        </w:rPr>
        <w:t>Journal of Creative Industries &amp; Cultural Studies</w:t>
      </w:r>
      <w:r w:rsidRPr="000B66B4">
        <w:rPr>
          <w:rFonts w:ascii="Candara" w:hAnsi="Candara"/>
          <w:sz w:val="22"/>
          <w:szCs w:val="22"/>
        </w:rPr>
        <w:t xml:space="preserve">, </w:t>
      </w:r>
      <w:r>
        <w:rPr>
          <w:rFonts w:ascii="Candara" w:hAnsi="Candara"/>
          <w:sz w:val="22"/>
          <w:szCs w:val="22"/>
        </w:rPr>
        <w:t>9, 66-87.</w:t>
      </w:r>
    </w:p>
    <w:p w14:paraId="7812896C" w14:textId="77777777" w:rsidR="00884CE0" w:rsidRDefault="00884CE0" w:rsidP="00DE1652">
      <w:pPr>
        <w:ind w:right="-1440" w:firstLine="720"/>
        <w:rPr>
          <w:rFonts w:ascii="Candara" w:hAnsi="Candara" w:cs="Times New Roman"/>
          <w:sz w:val="22"/>
          <w:szCs w:val="22"/>
        </w:rPr>
      </w:pPr>
    </w:p>
    <w:p w14:paraId="0557E73C" w14:textId="74C30137" w:rsidR="00DE1652" w:rsidRPr="004959F6" w:rsidRDefault="00DE1652" w:rsidP="00DE1652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C10749">
        <w:rPr>
          <w:rFonts w:ascii="Candara" w:hAnsi="Candara" w:cs="Times New Roman"/>
          <w:sz w:val="22"/>
          <w:szCs w:val="22"/>
        </w:rPr>
        <w:t>Gershon, R.A. (20</w:t>
      </w:r>
      <w:r w:rsidR="00246F5D">
        <w:rPr>
          <w:rFonts w:ascii="Candara" w:hAnsi="Candara" w:cs="Times New Roman"/>
          <w:sz w:val="22"/>
          <w:szCs w:val="22"/>
        </w:rPr>
        <w:t>20</w:t>
      </w:r>
      <w:r w:rsidRPr="00C10749">
        <w:rPr>
          <w:rFonts w:ascii="Candara" w:hAnsi="Candara" w:cs="Times New Roman"/>
          <w:sz w:val="22"/>
          <w:szCs w:val="22"/>
        </w:rPr>
        <w:t xml:space="preserve">). </w:t>
      </w:r>
      <w:r w:rsidRPr="004959F6">
        <w:rPr>
          <w:rFonts w:ascii="Candara" w:hAnsi="Candara" w:cs="Times New Roman"/>
          <w:sz w:val="22"/>
          <w:szCs w:val="22"/>
        </w:rPr>
        <w:t>Transnational media and business strategy: Global messages</w:t>
      </w:r>
    </w:p>
    <w:p w14:paraId="184E9588" w14:textId="77777777" w:rsidR="00DE1652" w:rsidRDefault="00DE1652" w:rsidP="00DE1652">
      <w:pPr>
        <w:ind w:right="-1440" w:firstLine="720"/>
        <w:rPr>
          <w:rFonts w:ascii="Candara" w:hAnsi="Candara" w:cs="Calibri"/>
          <w:i/>
          <w:iCs/>
          <w:sz w:val="22"/>
          <w:szCs w:val="22"/>
        </w:rPr>
      </w:pPr>
      <w:r w:rsidRPr="004959F6">
        <w:rPr>
          <w:rFonts w:ascii="Candara" w:hAnsi="Candara" w:cs="Times New Roman"/>
          <w:sz w:val="22"/>
          <w:szCs w:val="22"/>
        </w:rPr>
        <w:tab/>
        <w:t xml:space="preserve"> in the digital age.</w:t>
      </w:r>
      <w:r w:rsidRPr="00C10749">
        <w:rPr>
          <w:rFonts w:ascii="Candara" w:hAnsi="Candara" w:cs="Times New Roman"/>
          <w:sz w:val="22"/>
          <w:szCs w:val="22"/>
        </w:rPr>
        <w:t xml:space="preserve"> In </w:t>
      </w:r>
      <w:r w:rsidRPr="00C10749">
        <w:rPr>
          <w:rFonts w:ascii="Candara" w:hAnsi="Candara" w:cs="Calibri"/>
          <w:sz w:val="22"/>
          <w:szCs w:val="22"/>
        </w:rPr>
        <w:t>M</w:t>
      </w:r>
      <w:r>
        <w:rPr>
          <w:rFonts w:ascii="Candara" w:hAnsi="Candara" w:cs="Calibri"/>
          <w:sz w:val="22"/>
          <w:szCs w:val="22"/>
        </w:rPr>
        <w:t>.</w:t>
      </w:r>
      <w:r w:rsidRPr="00C10749">
        <w:rPr>
          <w:rFonts w:ascii="Candara" w:hAnsi="Candara" w:cs="Calibri"/>
          <w:sz w:val="22"/>
          <w:szCs w:val="22"/>
        </w:rPr>
        <w:t xml:space="preserve"> Mahoney and T</w:t>
      </w:r>
      <w:r>
        <w:rPr>
          <w:rFonts w:ascii="Candara" w:hAnsi="Candara" w:cs="Calibri"/>
          <w:sz w:val="22"/>
          <w:szCs w:val="22"/>
        </w:rPr>
        <w:t>.</w:t>
      </w:r>
      <w:r w:rsidRPr="00C10749">
        <w:rPr>
          <w:rFonts w:ascii="Candara" w:hAnsi="Candara" w:cs="Calibri"/>
          <w:sz w:val="22"/>
          <w:szCs w:val="22"/>
        </w:rPr>
        <w:t xml:space="preserve"> Tang (Eds.)</w:t>
      </w:r>
      <w:r>
        <w:rPr>
          <w:rFonts w:ascii="Candara" w:hAnsi="Candara" w:cs="Calibri"/>
          <w:sz w:val="22"/>
          <w:szCs w:val="22"/>
        </w:rPr>
        <w:t xml:space="preserve"> </w:t>
      </w:r>
      <w:r w:rsidRPr="00C10749">
        <w:rPr>
          <w:rFonts w:ascii="Candara" w:hAnsi="Candara" w:cs="Calibri"/>
          <w:i/>
          <w:iCs/>
          <w:sz w:val="22"/>
          <w:szCs w:val="22"/>
        </w:rPr>
        <w:t xml:space="preserve">The Handbook of </w:t>
      </w:r>
      <w:r>
        <w:rPr>
          <w:rFonts w:ascii="Candara" w:hAnsi="Candara" w:cs="Calibri"/>
          <w:i/>
          <w:iCs/>
          <w:sz w:val="22"/>
          <w:szCs w:val="22"/>
        </w:rPr>
        <w:t>Media</w:t>
      </w:r>
    </w:p>
    <w:p w14:paraId="19CB46BE" w14:textId="1E71B3DF" w:rsidR="00DE1652" w:rsidRDefault="00DE1652" w:rsidP="00DE1652">
      <w:pPr>
        <w:ind w:right="-1440" w:firstLine="720"/>
        <w:rPr>
          <w:rFonts w:ascii="Candara" w:hAnsi="Candara"/>
          <w:sz w:val="20"/>
        </w:rPr>
      </w:pPr>
      <w:r>
        <w:rPr>
          <w:rFonts w:ascii="Candara" w:hAnsi="Candara" w:cs="Calibri"/>
          <w:i/>
          <w:iCs/>
          <w:sz w:val="22"/>
          <w:szCs w:val="22"/>
        </w:rPr>
        <w:tab/>
      </w:r>
      <w:r w:rsidRPr="00C10749">
        <w:rPr>
          <w:rFonts w:ascii="Candara" w:hAnsi="Candara" w:cs="Calibri"/>
          <w:i/>
          <w:iCs/>
          <w:sz w:val="22"/>
          <w:szCs w:val="22"/>
        </w:rPr>
        <w:t xml:space="preserve">Management and Business. </w:t>
      </w:r>
      <w:r w:rsidR="00C52522">
        <w:rPr>
          <w:rFonts w:ascii="Candara" w:hAnsi="Candara" w:cs="Calibri"/>
          <w:sz w:val="22"/>
          <w:szCs w:val="22"/>
        </w:rPr>
        <w:t xml:space="preserve">(175-190). </w:t>
      </w:r>
      <w:r w:rsidRPr="00C10749">
        <w:rPr>
          <w:rFonts w:ascii="Candara" w:hAnsi="Candara" w:cs="Times New Roman"/>
          <w:sz w:val="22"/>
          <w:szCs w:val="22"/>
        </w:rPr>
        <w:t>New York: Rowman and Littlefield.</w:t>
      </w:r>
      <w:r w:rsidRPr="00C10749">
        <w:rPr>
          <w:rFonts w:ascii="Candara" w:hAnsi="Candara"/>
          <w:sz w:val="22"/>
          <w:szCs w:val="22"/>
        </w:rPr>
        <w:t xml:space="preserve"> </w:t>
      </w:r>
    </w:p>
    <w:p w14:paraId="5A400E5D" w14:textId="77777777" w:rsidR="009009D1" w:rsidRDefault="009009D1" w:rsidP="00B37D6C">
      <w:pPr>
        <w:ind w:right="-1440"/>
        <w:rPr>
          <w:rFonts w:ascii="Candara" w:hAnsi="Candara" w:cs="Times New Roman"/>
          <w:b/>
        </w:rPr>
      </w:pPr>
    </w:p>
    <w:p w14:paraId="2830C8A8" w14:textId="77777777" w:rsidR="002D56C6" w:rsidRDefault="00C54B80" w:rsidP="002D56C6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B0C0C">
        <w:rPr>
          <w:rFonts w:ascii="Candara" w:hAnsi="Candara" w:cs="Times New Roman"/>
          <w:sz w:val="22"/>
          <w:szCs w:val="22"/>
        </w:rPr>
        <w:t>Gershon, R.A. (2019). The transnational media corporation and the economics</w:t>
      </w:r>
      <w:r w:rsidR="002D56C6">
        <w:rPr>
          <w:rFonts w:ascii="Candara" w:hAnsi="Candara" w:cs="Times New Roman"/>
          <w:sz w:val="22"/>
          <w:szCs w:val="22"/>
        </w:rPr>
        <w:t xml:space="preserve"> </w:t>
      </w:r>
      <w:r w:rsidRPr="00BB0C0C">
        <w:rPr>
          <w:rFonts w:ascii="Candara" w:hAnsi="Candara" w:cs="Times New Roman"/>
          <w:sz w:val="22"/>
          <w:szCs w:val="22"/>
        </w:rPr>
        <w:t xml:space="preserve">of global </w:t>
      </w:r>
    </w:p>
    <w:p w14:paraId="1663A825" w14:textId="77777777" w:rsidR="009009D1" w:rsidRDefault="002D56C6" w:rsidP="002D56C6">
      <w:pPr>
        <w:ind w:right="-1440" w:firstLine="72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ab/>
      </w:r>
      <w:r w:rsidR="00C54B80" w:rsidRPr="00BB0C0C">
        <w:rPr>
          <w:rFonts w:ascii="Candara" w:hAnsi="Candara" w:cs="Times New Roman"/>
          <w:sz w:val="22"/>
          <w:szCs w:val="22"/>
        </w:rPr>
        <w:t xml:space="preserve">competition. In Y. Kamalipour (Ed.), </w:t>
      </w:r>
      <w:r w:rsidR="00C54B80" w:rsidRPr="00BB0C0C">
        <w:rPr>
          <w:rFonts w:ascii="Candara" w:hAnsi="Candara" w:cs="Times New Roman"/>
          <w:i/>
          <w:sz w:val="22"/>
          <w:szCs w:val="22"/>
        </w:rPr>
        <w:t xml:space="preserve">Global Communication. </w:t>
      </w:r>
      <w:r w:rsidR="00C54B80" w:rsidRPr="00BB0C0C">
        <w:rPr>
          <w:rFonts w:ascii="Candara" w:hAnsi="Candara" w:cs="Times New Roman"/>
          <w:sz w:val="22"/>
          <w:szCs w:val="22"/>
        </w:rPr>
        <w:t>3</w:t>
      </w:r>
      <w:r w:rsidR="00C54B80" w:rsidRPr="00BB0C0C">
        <w:rPr>
          <w:rFonts w:ascii="Candara" w:hAnsi="Candara" w:cs="Times New Roman"/>
          <w:sz w:val="22"/>
          <w:szCs w:val="22"/>
          <w:vertAlign w:val="superscript"/>
        </w:rPr>
        <w:t>rd</w:t>
      </w:r>
      <w:r w:rsidR="00C54B80" w:rsidRPr="00BB0C0C">
        <w:rPr>
          <w:rFonts w:ascii="Candara" w:hAnsi="Candara" w:cs="Times New Roman"/>
          <w:sz w:val="22"/>
          <w:szCs w:val="22"/>
        </w:rPr>
        <w:t xml:space="preserve"> ed.</w:t>
      </w:r>
      <w:r>
        <w:rPr>
          <w:rFonts w:ascii="Candara" w:hAnsi="Candara" w:cs="Times New Roman"/>
          <w:sz w:val="22"/>
          <w:szCs w:val="22"/>
        </w:rPr>
        <w:t xml:space="preserve"> </w:t>
      </w:r>
      <w:r w:rsidR="00A54B9A">
        <w:rPr>
          <w:rFonts w:ascii="Candara" w:hAnsi="Candara"/>
          <w:sz w:val="22"/>
          <w:szCs w:val="22"/>
        </w:rPr>
        <w:t>(pp. 37-54).</w:t>
      </w:r>
      <w:r w:rsidR="00A54B9A">
        <w:rPr>
          <w:rFonts w:ascii="Candara" w:hAnsi="Candara" w:cs="Times New Roman"/>
          <w:sz w:val="22"/>
          <w:szCs w:val="22"/>
        </w:rPr>
        <w:tab/>
      </w:r>
    </w:p>
    <w:p w14:paraId="13675638" w14:textId="2479A07C" w:rsidR="00C54B80" w:rsidRPr="00BB0C0C" w:rsidRDefault="009009D1" w:rsidP="002D56C6">
      <w:pPr>
        <w:ind w:right="-1440" w:firstLine="72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ab/>
      </w:r>
      <w:r w:rsidR="00C54B80" w:rsidRPr="00BB0C0C">
        <w:rPr>
          <w:rFonts w:ascii="Candara" w:hAnsi="Candara" w:cs="Times New Roman"/>
          <w:sz w:val="22"/>
          <w:szCs w:val="22"/>
        </w:rPr>
        <w:t>New York: Rowman and Littlefield.</w:t>
      </w:r>
      <w:r w:rsidR="00C54B80" w:rsidRPr="00BB0C0C">
        <w:rPr>
          <w:rFonts w:ascii="Candara" w:hAnsi="Candara"/>
          <w:sz w:val="22"/>
          <w:szCs w:val="22"/>
        </w:rPr>
        <w:t xml:space="preserve"> </w:t>
      </w:r>
    </w:p>
    <w:p w14:paraId="686C9423" w14:textId="77777777" w:rsidR="009009D1" w:rsidRDefault="009009D1" w:rsidP="00F657DE">
      <w:pPr>
        <w:rPr>
          <w:rFonts w:ascii="Candara" w:hAnsi="Candara"/>
          <w:sz w:val="22"/>
          <w:szCs w:val="22"/>
        </w:rPr>
      </w:pPr>
    </w:p>
    <w:p w14:paraId="38FCA215" w14:textId="77777777" w:rsidR="00DE1652" w:rsidRPr="00BB0C0C" w:rsidRDefault="00DE1652" w:rsidP="00DE1652">
      <w:pPr>
        <w:ind w:right="-1260"/>
        <w:rPr>
          <w:rFonts w:ascii="Candara" w:hAnsi="Candara"/>
          <w:i/>
          <w:sz w:val="22"/>
          <w:szCs w:val="22"/>
        </w:rPr>
      </w:pPr>
      <w:r w:rsidRPr="00BB0C0C">
        <w:rPr>
          <w:rFonts w:ascii="Candara" w:hAnsi="Candara"/>
          <w:sz w:val="22"/>
          <w:szCs w:val="22"/>
        </w:rPr>
        <w:tab/>
        <w:t>Gershon, R.A. (2018). Media innovation: Three key strategies to business transformation.</w:t>
      </w:r>
      <w:r w:rsidRPr="00BB0C0C">
        <w:rPr>
          <w:rFonts w:ascii="Candara" w:hAnsi="Candara"/>
          <w:sz w:val="22"/>
          <w:szCs w:val="22"/>
        </w:rPr>
        <w:br/>
      </w:r>
      <w:r w:rsidRPr="00BB0C0C">
        <w:rPr>
          <w:rFonts w:ascii="Candara" w:hAnsi="Candara"/>
          <w:sz w:val="22"/>
          <w:szCs w:val="22"/>
        </w:rPr>
        <w:tab/>
      </w:r>
      <w:r w:rsidRPr="00BB0C0C">
        <w:rPr>
          <w:rFonts w:ascii="Candara" w:hAnsi="Candara"/>
          <w:sz w:val="22"/>
          <w:szCs w:val="22"/>
        </w:rPr>
        <w:tab/>
        <w:t xml:space="preserve">In A. Albarran, B. Mierzejewska &amp; J. Jung (Eds.), </w:t>
      </w:r>
      <w:r w:rsidRPr="00BB0C0C">
        <w:rPr>
          <w:rFonts w:ascii="Candara" w:hAnsi="Candara"/>
          <w:i/>
          <w:sz w:val="22"/>
          <w:szCs w:val="22"/>
        </w:rPr>
        <w:t xml:space="preserve">Handbook of Media Management </w:t>
      </w:r>
    </w:p>
    <w:p w14:paraId="4EE2D81E" w14:textId="77777777" w:rsidR="00DE1652" w:rsidRPr="00BB0C0C" w:rsidRDefault="00DE1652" w:rsidP="00DE1652">
      <w:pPr>
        <w:ind w:right="-1260"/>
        <w:rPr>
          <w:rFonts w:ascii="Candara" w:hAnsi="Candara"/>
          <w:sz w:val="22"/>
          <w:szCs w:val="22"/>
        </w:rPr>
      </w:pPr>
      <w:r w:rsidRPr="00BB0C0C">
        <w:rPr>
          <w:rFonts w:ascii="Candara" w:hAnsi="Candara"/>
          <w:i/>
          <w:sz w:val="22"/>
          <w:szCs w:val="22"/>
        </w:rPr>
        <w:tab/>
        <w:t xml:space="preserve">                and Economics</w:t>
      </w:r>
      <w:r w:rsidRPr="00BB0C0C">
        <w:rPr>
          <w:rFonts w:ascii="Candara" w:hAnsi="Candara"/>
          <w:sz w:val="22"/>
          <w:szCs w:val="22"/>
        </w:rPr>
        <w:t>. 2</w:t>
      </w:r>
      <w:r w:rsidRPr="00BB0C0C">
        <w:rPr>
          <w:rFonts w:ascii="Candara" w:hAnsi="Candara"/>
          <w:sz w:val="22"/>
          <w:szCs w:val="22"/>
          <w:vertAlign w:val="superscript"/>
        </w:rPr>
        <w:t xml:space="preserve">nd </w:t>
      </w:r>
      <w:r w:rsidRPr="00BB0C0C">
        <w:rPr>
          <w:rFonts w:ascii="Candara" w:hAnsi="Candara"/>
          <w:sz w:val="22"/>
          <w:szCs w:val="22"/>
        </w:rPr>
        <w:t>ed. (pp. 241-258). New York: Routledge.</w:t>
      </w:r>
    </w:p>
    <w:p w14:paraId="1E30A1EA" w14:textId="77777777" w:rsidR="00633C5E" w:rsidRDefault="00633C5E" w:rsidP="00633C5E">
      <w:pPr>
        <w:ind w:right="-1440"/>
        <w:rPr>
          <w:rFonts w:ascii="Candara" w:hAnsi="Candara" w:cs="Times New Roman"/>
        </w:rPr>
      </w:pPr>
      <w:r w:rsidRPr="00230DE2">
        <w:rPr>
          <w:rFonts w:ascii="Candara" w:hAnsi="Candara" w:cs="Times New Roman"/>
        </w:rPr>
        <w:tab/>
      </w:r>
    </w:p>
    <w:p w14:paraId="2238DA0D" w14:textId="173A4DFD" w:rsidR="00F657DE" w:rsidRPr="00BB0C0C" w:rsidRDefault="00F657DE" w:rsidP="00633C5E">
      <w:pPr>
        <w:ind w:right="-1260" w:firstLine="720"/>
        <w:rPr>
          <w:rFonts w:ascii="Candara" w:hAnsi="Candara" w:cs="Times"/>
          <w:sz w:val="22"/>
          <w:szCs w:val="22"/>
        </w:rPr>
      </w:pPr>
      <w:r w:rsidRPr="00BB0C0C">
        <w:rPr>
          <w:rFonts w:ascii="Candara" w:hAnsi="Candara"/>
          <w:sz w:val="22"/>
          <w:szCs w:val="22"/>
        </w:rPr>
        <w:t xml:space="preserve">Gershon, R.A. &amp; Alhassan, A. (2017). The diffusion of authority: </w:t>
      </w:r>
      <w:r w:rsidRPr="00BB0C0C">
        <w:rPr>
          <w:rFonts w:ascii="Candara" w:hAnsi="Candara" w:cs="Times"/>
          <w:sz w:val="22"/>
          <w:szCs w:val="22"/>
        </w:rPr>
        <w:t>A case study analysis of</w:t>
      </w:r>
    </w:p>
    <w:p w14:paraId="05C4D3D1" w14:textId="77777777" w:rsidR="00B22D9D" w:rsidRPr="00BB0C0C" w:rsidRDefault="00F657DE" w:rsidP="00B22D9D">
      <w:pPr>
        <w:ind w:left="1440" w:right="-1260"/>
        <w:rPr>
          <w:rFonts w:ascii="Candara" w:hAnsi="Candara" w:cs="Times"/>
          <w:sz w:val="22"/>
          <w:szCs w:val="22"/>
        </w:rPr>
      </w:pPr>
      <w:r w:rsidRPr="00BB0C0C">
        <w:rPr>
          <w:rFonts w:ascii="Candara" w:hAnsi="Candara" w:cs="Times"/>
          <w:sz w:val="22"/>
          <w:szCs w:val="22"/>
        </w:rPr>
        <w:t xml:space="preserve">News Corporation’s </w:t>
      </w:r>
      <w:r w:rsidRPr="00BB0C0C">
        <w:rPr>
          <w:rFonts w:ascii="Candara" w:hAnsi="Candara" w:cs="Times"/>
          <w:i/>
          <w:sz w:val="22"/>
          <w:szCs w:val="22"/>
        </w:rPr>
        <w:t>News of the World</w:t>
      </w:r>
      <w:r w:rsidRPr="00BB0C0C">
        <w:rPr>
          <w:rFonts w:ascii="Candara" w:hAnsi="Candara" w:cs="Times"/>
          <w:sz w:val="22"/>
          <w:szCs w:val="22"/>
        </w:rPr>
        <w:t xml:space="preserve"> newspaper. In K. Altmappen, A. Hollifield, </w:t>
      </w:r>
      <w:r w:rsidRPr="00BB0C0C">
        <w:rPr>
          <w:rFonts w:ascii="Candara" w:hAnsi="Candara" w:cs="Times"/>
          <w:sz w:val="22"/>
          <w:szCs w:val="22"/>
        </w:rPr>
        <w:tab/>
      </w:r>
    </w:p>
    <w:p w14:paraId="7A11F724" w14:textId="6AFEB8EA" w:rsidR="00F657DE" w:rsidRPr="00BB0C0C" w:rsidRDefault="00F657DE" w:rsidP="00B22D9D">
      <w:pPr>
        <w:ind w:left="1440" w:right="-1260"/>
        <w:rPr>
          <w:rFonts w:ascii="Candara" w:hAnsi="Candara"/>
          <w:i/>
          <w:sz w:val="22"/>
          <w:szCs w:val="22"/>
        </w:rPr>
      </w:pPr>
      <w:r w:rsidRPr="00BB0C0C">
        <w:rPr>
          <w:rFonts w:ascii="Candara" w:hAnsi="Candara" w:cs="Times"/>
          <w:sz w:val="22"/>
          <w:szCs w:val="22"/>
        </w:rPr>
        <w:t xml:space="preserve">&amp; J. van Loon (Eds.), </w:t>
      </w:r>
      <w:r w:rsidRPr="00BB0C0C">
        <w:rPr>
          <w:rFonts w:ascii="Candara" w:hAnsi="Candara"/>
          <w:i/>
          <w:sz w:val="22"/>
          <w:szCs w:val="22"/>
        </w:rPr>
        <w:t>Values Oriented Media Management</w:t>
      </w:r>
      <w:r w:rsidRPr="00BB0C0C">
        <w:rPr>
          <w:rFonts w:ascii="Candara" w:hAnsi="Candara"/>
          <w:sz w:val="22"/>
          <w:szCs w:val="22"/>
        </w:rPr>
        <w:t xml:space="preserve">: </w:t>
      </w:r>
      <w:r w:rsidRPr="00BB0C0C">
        <w:rPr>
          <w:rFonts w:ascii="Candara" w:hAnsi="Candara"/>
          <w:i/>
          <w:sz w:val="22"/>
          <w:szCs w:val="22"/>
        </w:rPr>
        <w:t>Decision</w:t>
      </w:r>
      <w:r w:rsidR="00721C53" w:rsidRPr="00BB0C0C">
        <w:rPr>
          <w:rFonts w:ascii="Candara" w:hAnsi="Candara"/>
          <w:i/>
          <w:sz w:val="22"/>
          <w:szCs w:val="22"/>
        </w:rPr>
        <w:t>-</w:t>
      </w:r>
      <w:r w:rsidRPr="00BB0C0C">
        <w:rPr>
          <w:rFonts w:ascii="Candara" w:hAnsi="Candara"/>
          <w:i/>
          <w:sz w:val="22"/>
          <w:szCs w:val="22"/>
        </w:rPr>
        <w:t xml:space="preserve">making </w:t>
      </w:r>
      <w:r w:rsidR="00B75A4F" w:rsidRPr="00BB0C0C">
        <w:rPr>
          <w:rFonts w:ascii="Candara" w:hAnsi="Candara"/>
          <w:i/>
          <w:sz w:val="22"/>
          <w:szCs w:val="22"/>
        </w:rPr>
        <w:t xml:space="preserve"> </w:t>
      </w:r>
      <w:r w:rsidR="00B22D9D" w:rsidRPr="00BB0C0C">
        <w:rPr>
          <w:rFonts w:ascii="Candara" w:hAnsi="Candara"/>
          <w:i/>
          <w:sz w:val="22"/>
          <w:szCs w:val="22"/>
        </w:rPr>
        <w:br/>
      </w:r>
      <w:r w:rsidRPr="00BB0C0C">
        <w:rPr>
          <w:rFonts w:ascii="Candara" w:hAnsi="Candara"/>
          <w:i/>
          <w:sz w:val="22"/>
          <w:szCs w:val="22"/>
        </w:rPr>
        <w:t>Between Profit and Responsibility</w:t>
      </w:r>
      <w:r w:rsidRPr="00BB0C0C">
        <w:rPr>
          <w:rFonts w:ascii="Candara" w:hAnsi="Candara"/>
          <w:sz w:val="22"/>
          <w:szCs w:val="22"/>
        </w:rPr>
        <w:t xml:space="preserve">. (pp. 189-210). </w:t>
      </w:r>
      <w:r w:rsidRPr="00BB0C0C">
        <w:rPr>
          <w:rFonts w:ascii="Candara" w:hAnsi="Candara" w:cs="Times New Roman"/>
          <w:bCs/>
          <w:sz w:val="22"/>
          <w:szCs w:val="22"/>
        </w:rPr>
        <w:t xml:space="preserve">Heidelberg, Germany: Springer.  </w:t>
      </w:r>
    </w:p>
    <w:p w14:paraId="7124001C" w14:textId="77777777" w:rsidR="00C54B80" w:rsidRPr="00BB0C0C" w:rsidRDefault="00C54B80" w:rsidP="00C54B80">
      <w:pPr>
        <w:ind w:right="-450"/>
        <w:rPr>
          <w:rFonts w:ascii="Candara" w:hAnsi="Candara"/>
          <w:sz w:val="22"/>
          <w:szCs w:val="22"/>
        </w:rPr>
      </w:pPr>
    </w:p>
    <w:p w14:paraId="0D252ABC" w14:textId="77777777" w:rsidR="00C54B80" w:rsidRPr="00BB0C0C" w:rsidRDefault="00C54B80" w:rsidP="00C54B80">
      <w:pPr>
        <w:ind w:right="-450"/>
        <w:rPr>
          <w:rFonts w:ascii="Candara" w:hAnsi="Candara"/>
          <w:sz w:val="22"/>
          <w:szCs w:val="22"/>
        </w:rPr>
      </w:pPr>
      <w:r w:rsidRPr="00BB0C0C">
        <w:rPr>
          <w:rFonts w:ascii="Candara" w:hAnsi="Candara"/>
          <w:sz w:val="22"/>
          <w:szCs w:val="22"/>
        </w:rPr>
        <w:tab/>
        <w:t xml:space="preserve">Gershon, R.A. (2016). Intelligent networking and the transnational corporation:  </w:t>
      </w:r>
    </w:p>
    <w:p w14:paraId="65E52BD0" w14:textId="77777777" w:rsidR="00C54B80" w:rsidRPr="00BB0C0C" w:rsidRDefault="00C54B80" w:rsidP="00C54B80">
      <w:pPr>
        <w:ind w:right="-450"/>
        <w:rPr>
          <w:rFonts w:ascii="Candara" w:hAnsi="Candara"/>
          <w:sz w:val="22"/>
          <w:szCs w:val="22"/>
        </w:rPr>
      </w:pPr>
      <w:r w:rsidRPr="00BB0C0C">
        <w:rPr>
          <w:rFonts w:ascii="Candara" w:hAnsi="Candara"/>
          <w:sz w:val="22"/>
          <w:szCs w:val="22"/>
        </w:rPr>
        <w:tab/>
      </w:r>
      <w:r w:rsidRPr="00BB0C0C">
        <w:rPr>
          <w:rFonts w:ascii="Candara" w:hAnsi="Candara"/>
          <w:sz w:val="22"/>
          <w:szCs w:val="22"/>
        </w:rPr>
        <w:tab/>
        <w:t xml:space="preserve">Redefining business work space. In A. </w:t>
      </w:r>
      <w:proofErr w:type="spellStart"/>
      <w:r w:rsidRPr="00BB0C0C">
        <w:rPr>
          <w:rFonts w:ascii="Candara" w:hAnsi="Candara"/>
          <w:sz w:val="22"/>
          <w:szCs w:val="22"/>
        </w:rPr>
        <w:t>Lugmayer</w:t>
      </w:r>
      <w:proofErr w:type="spellEnd"/>
      <w:r w:rsidRPr="00BB0C0C">
        <w:rPr>
          <w:rFonts w:ascii="Candara" w:hAnsi="Candara"/>
          <w:sz w:val="22"/>
          <w:szCs w:val="22"/>
        </w:rPr>
        <w:t xml:space="preserve"> &amp; C. Dal </w:t>
      </w:r>
      <w:proofErr w:type="spellStart"/>
      <w:r w:rsidRPr="00BB0C0C">
        <w:rPr>
          <w:rFonts w:ascii="Candara" w:hAnsi="Candara"/>
          <w:sz w:val="22"/>
          <w:szCs w:val="22"/>
        </w:rPr>
        <w:t>Zotto</w:t>
      </w:r>
      <w:proofErr w:type="spellEnd"/>
      <w:r w:rsidRPr="00BB0C0C">
        <w:rPr>
          <w:rFonts w:ascii="Candara" w:hAnsi="Candara"/>
          <w:sz w:val="22"/>
          <w:szCs w:val="22"/>
        </w:rPr>
        <w:t xml:space="preserve"> (Eds.),</w:t>
      </w:r>
    </w:p>
    <w:p w14:paraId="5CE13CD8" w14:textId="47E80A27" w:rsidR="002D56C6" w:rsidRDefault="00C54B80" w:rsidP="00C54B80">
      <w:pPr>
        <w:pStyle w:val="NoSpacing"/>
        <w:ind w:left="720" w:right="-1170"/>
        <w:rPr>
          <w:rFonts w:ascii="Candara" w:hAnsi="Candara" w:cs="Times New Roman"/>
          <w:bCs/>
        </w:rPr>
      </w:pPr>
      <w:r w:rsidRPr="00B75A4F">
        <w:rPr>
          <w:rFonts w:ascii="Candara" w:hAnsi="Candara" w:cs="Times New Roman"/>
        </w:rPr>
        <w:tab/>
      </w:r>
      <w:r w:rsidRPr="00B75A4F">
        <w:rPr>
          <w:rFonts w:ascii="Candara" w:hAnsi="Candara" w:cs="Times New Roman"/>
          <w:i/>
        </w:rPr>
        <w:t>Media Convergence Handbook, II.</w:t>
      </w:r>
      <w:r w:rsidRPr="00B75A4F">
        <w:rPr>
          <w:rFonts w:ascii="Candara" w:hAnsi="Candara" w:cs="Times New Roman"/>
        </w:rPr>
        <w:t xml:space="preserve"> (pp. 17-31). </w:t>
      </w:r>
      <w:r w:rsidRPr="00B75A4F">
        <w:rPr>
          <w:rFonts w:ascii="Candara" w:hAnsi="Candara" w:cs="Times New Roman"/>
          <w:bCs/>
        </w:rPr>
        <w:t>Heidelberg, Germany: Springer.</w:t>
      </w:r>
    </w:p>
    <w:p w14:paraId="2BDA5249" w14:textId="77777777" w:rsidR="002D56C6" w:rsidRPr="002D56C6" w:rsidRDefault="002D56C6" w:rsidP="00C54B80">
      <w:pPr>
        <w:pStyle w:val="NoSpacing"/>
        <w:ind w:left="720" w:right="-1170"/>
        <w:rPr>
          <w:rFonts w:ascii="Candara" w:hAnsi="Candara" w:cs="Times New Roman"/>
          <w:bCs/>
        </w:rPr>
      </w:pPr>
    </w:p>
    <w:p w14:paraId="24D46C63" w14:textId="77777777" w:rsidR="00F657DE" w:rsidRPr="00B75A4F" w:rsidRDefault="00F657DE" w:rsidP="00F657DE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>Gershon, R. A. (2014). Digital media, electronic commerce and business model</w:t>
      </w:r>
    </w:p>
    <w:p w14:paraId="044EE2BE" w14:textId="77777777" w:rsidR="00F657DE" w:rsidRPr="00B75A4F" w:rsidRDefault="00F657DE" w:rsidP="00F657DE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ab/>
        <w:t xml:space="preserve">innovation. In Yu-li Liu &amp; R. Picard (Eds.), </w:t>
      </w:r>
      <w:r w:rsidRPr="00B75A4F">
        <w:rPr>
          <w:rFonts w:ascii="Candara" w:hAnsi="Candara" w:cs="Times New Roman"/>
          <w:i/>
          <w:sz w:val="22"/>
          <w:szCs w:val="22"/>
        </w:rPr>
        <w:t>Policy and Marketing Strategies for</w:t>
      </w:r>
      <w:r w:rsidRPr="00B75A4F">
        <w:rPr>
          <w:rFonts w:ascii="Candara" w:hAnsi="Candara" w:cs="Times New Roman"/>
          <w:i/>
          <w:sz w:val="22"/>
          <w:szCs w:val="22"/>
        </w:rPr>
        <w:br/>
      </w:r>
      <w:r w:rsidRPr="00B75A4F">
        <w:rPr>
          <w:rFonts w:ascii="Candara" w:hAnsi="Candara" w:cs="Times New Roman"/>
          <w:i/>
          <w:sz w:val="22"/>
          <w:szCs w:val="22"/>
        </w:rPr>
        <w:tab/>
      </w:r>
      <w:r w:rsidRPr="00B75A4F">
        <w:rPr>
          <w:rFonts w:ascii="Candara" w:hAnsi="Candara" w:cs="Times New Roman"/>
          <w:i/>
          <w:sz w:val="22"/>
          <w:szCs w:val="22"/>
        </w:rPr>
        <w:tab/>
        <w:t>Digital and New Media</w:t>
      </w:r>
      <w:r w:rsidRPr="00B75A4F">
        <w:rPr>
          <w:rFonts w:ascii="Candara" w:hAnsi="Candara" w:cs="Times New Roman"/>
          <w:sz w:val="22"/>
          <w:szCs w:val="22"/>
        </w:rPr>
        <w:t>.</w:t>
      </w:r>
      <w:r w:rsidRPr="00B75A4F">
        <w:rPr>
          <w:rFonts w:ascii="Candara" w:hAnsi="Candara"/>
          <w:sz w:val="22"/>
          <w:szCs w:val="22"/>
        </w:rPr>
        <w:t xml:space="preserve"> (pp. 202-217). London, UK: Routledge. </w:t>
      </w:r>
    </w:p>
    <w:p w14:paraId="2AB3D264" w14:textId="77777777" w:rsidR="003347B1" w:rsidRDefault="00B75A4F" w:rsidP="00B75A4F">
      <w:pPr>
        <w:ind w:right="-90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              </w:t>
      </w:r>
    </w:p>
    <w:p w14:paraId="514CBAD8" w14:textId="4E879FA8" w:rsidR="00F657DE" w:rsidRPr="00B75A4F" w:rsidRDefault="003347B1" w:rsidP="00B75A4F">
      <w:pPr>
        <w:ind w:right="-900"/>
        <w:rPr>
          <w:rFonts w:ascii="Candara" w:hAnsi="Candara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             </w:t>
      </w:r>
      <w:r w:rsidR="00F657DE" w:rsidRPr="00B75A4F">
        <w:rPr>
          <w:rFonts w:ascii="Candara" w:hAnsi="Candara" w:cs="Times New Roman"/>
          <w:sz w:val="22"/>
          <w:szCs w:val="22"/>
        </w:rPr>
        <w:t xml:space="preserve">Gershon, R.A. </w:t>
      </w:r>
      <w:r w:rsidR="00F657DE" w:rsidRPr="00B75A4F">
        <w:rPr>
          <w:rFonts w:ascii="Candara" w:hAnsi="Candara" w:cs="Times New Roman"/>
          <w:b/>
          <w:sz w:val="22"/>
          <w:szCs w:val="22"/>
        </w:rPr>
        <w:t>(</w:t>
      </w:r>
      <w:r w:rsidR="00F657DE" w:rsidRPr="00B75A4F">
        <w:rPr>
          <w:rFonts w:ascii="Candara" w:hAnsi="Candara" w:cs="Times New Roman"/>
          <w:sz w:val="22"/>
          <w:szCs w:val="22"/>
        </w:rPr>
        <w:t xml:space="preserve">2014). The Sony corporation: </w:t>
      </w:r>
      <w:r w:rsidR="00F657DE" w:rsidRPr="00B75A4F">
        <w:rPr>
          <w:rFonts w:ascii="Candara" w:hAnsi="Candara" w:cs="Times"/>
          <w:sz w:val="22"/>
          <w:szCs w:val="22"/>
        </w:rPr>
        <w:t>Market leadership, innovation failure</w:t>
      </w:r>
      <w:r w:rsidR="00F657DE" w:rsidRPr="00B75A4F">
        <w:rPr>
          <w:rFonts w:ascii="Candara" w:hAnsi="Candara" w:cs="Times"/>
          <w:sz w:val="22"/>
          <w:szCs w:val="22"/>
        </w:rPr>
        <w:br/>
        <w:t xml:space="preserve">    </w:t>
      </w:r>
      <w:r w:rsidR="00F657DE" w:rsidRPr="00B75A4F">
        <w:rPr>
          <w:rFonts w:ascii="Candara" w:hAnsi="Candara" w:cs="Times"/>
          <w:sz w:val="22"/>
          <w:szCs w:val="22"/>
        </w:rPr>
        <w:tab/>
        <w:t xml:space="preserve">              and the challenges of business reinvention</w:t>
      </w:r>
      <w:r w:rsidR="00F657DE" w:rsidRPr="00B75A4F">
        <w:rPr>
          <w:rFonts w:ascii="Candara" w:hAnsi="Candara" w:cs="Times New Roman"/>
          <w:sz w:val="22"/>
          <w:szCs w:val="22"/>
        </w:rPr>
        <w:t xml:space="preserve">. In </w:t>
      </w:r>
      <w:r w:rsidR="00F657DE" w:rsidRPr="00B75A4F">
        <w:rPr>
          <w:rFonts w:ascii="Candara" w:hAnsi="Candara"/>
          <w:sz w:val="22"/>
          <w:szCs w:val="22"/>
        </w:rPr>
        <w:t xml:space="preserve">Fu Lai Yu &amp; Ho-Don Yan (Eds.), </w:t>
      </w:r>
    </w:p>
    <w:p w14:paraId="07A8DE18" w14:textId="77777777" w:rsidR="00F657DE" w:rsidRPr="00B75A4F" w:rsidRDefault="00F657DE" w:rsidP="00F657DE">
      <w:pPr>
        <w:ind w:right="-720" w:firstLine="720"/>
        <w:rPr>
          <w:rFonts w:ascii="Candara" w:hAnsi="Candara" w:cs="Times New Roman"/>
          <w:b/>
          <w:sz w:val="22"/>
          <w:szCs w:val="22"/>
        </w:rPr>
      </w:pPr>
      <w:r w:rsidRPr="00B75A4F">
        <w:rPr>
          <w:rFonts w:ascii="Candara" w:hAnsi="Candara"/>
          <w:sz w:val="22"/>
          <w:szCs w:val="22"/>
        </w:rPr>
        <w:t xml:space="preserve">              </w:t>
      </w:r>
      <w:r w:rsidRPr="00B75A4F">
        <w:rPr>
          <w:rFonts w:ascii="Candara" w:hAnsi="Candara"/>
          <w:i/>
          <w:sz w:val="22"/>
          <w:szCs w:val="22"/>
        </w:rPr>
        <w:t>Handbook in East Asia entrepreneurship</w:t>
      </w:r>
      <w:r w:rsidRPr="00B75A4F">
        <w:rPr>
          <w:rFonts w:ascii="Candara" w:hAnsi="Candara"/>
          <w:sz w:val="22"/>
          <w:szCs w:val="22"/>
        </w:rPr>
        <w:t xml:space="preserve">. (pp. 225-239). London, UK: Routledge. </w:t>
      </w:r>
      <w:r w:rsidRPr="00B75A4F">
        <w:rPr>
          <w:rFonts w:ascii="Candara" w:hAnsi="Candara"/>
          <w:sz w:val="22"/>
          <w:szCs w:val="22"/>
        </w:rPr>
        <w:br/>
      </w:r>
      <w:r w:rsidRPr="00B75A4F">
        <w:rPr>
          <w:rFonts w:ascii="Candara" w:hAnsi="Candara" w:cs="Times New Roman"/>
          <w:b/>
          <w:sz w:val="22"/>
          <w:szCs w:val="22"/>
        </w:rPr>
        <w:tab/>
      </w:r>
      <w:r w:rsidRPr="00B75A4F">
        <w:rPr>
          <w:rFonts w:ascii="Candara" w:hAnsi="Candara" w:cs="Times New Roman"/>
          <w:b/>
          <w:sz w:val="22"/>
          <w:szCs w:val="22"/>
        </w:rPr>
        <w:tab/>
      </w:r>
      <w:r w:rsidRPr="00B75A4F">
        <w:rPr>
          <w:rFonts w:ascii="Candara" w:hAnsi="Candara" w:cs="Times New Roman"/>
          <w:b/>
          <w:sz w:val="22"/>
          <w:szCs w:val="22"/>
        </w:rPr>
        <w:tab/>
      </w:r>
      <w:r w:rsidRPr="00B75A4F">
        <w:rPr>
          <w:rFonts w:ascii="Candara" w:hAnsi="Candara" w:cs="Times New Roman"/>
          <w:b/>
          <w:sz w:val="22"/>
          <w:szCs w:val="22"/>
        </w:rPr>
        <w:tab/>
      </w:r>
      <w:r w:rsidRPr="00B75A4F">
        <w:rPr>
          <w:rFonts w:ascii="Candara" w:hAnsi="Candara" w:cs="Times New Roman"/>
          <w:b/>
          <w:sz w:val="22"/>
          <w:szCs w:val="22"/>
        </w:rPr>
        <w:tab/>
      </w:r>
      <w:r w:rsidRPr="00B75A4F">
        <w:rPr>
          <w:rFonts w:ascii="Candara" w:hAnsi="Candara" w:cs="Times New Roman"/>
          <w:b/>
          <w:sz w:val="22"/>
          <w:szCs w:val="22"/>
        </w:rPr>
        <w:tab/>
      </w:r>
    </w:p>
    <w:p w14:paraId="6C7019D4" w14:textId="683AE9BA" w:rsidR="00FE2177" w:rsidRPr="006F3BFE" w:rsidRDefault="00F657DE" w:rsidP="00FE2177">
      <w:pPr>
        <w:pStyle w:val="HTMLPreformatted"/>
        <w:ind w:right="-90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/>
          <w:sz w:val="22"/>
          <w:szCs w:val="22"/>
        </w:rPr>
        <w:t xml:space="preserve">              </w:t>
      </w:r>
      <w:r w:rsidR="00FE2177" w:rsidRPr="006F3BFE">
        <w:rPr>
          <w:rFonts w:ascii="Candara" w:hAnsi="Candara" w:cs="Times New Roman"/>
          <w:sz w:val="22"/>
          <w:szCs w:val="22"/>
        </w:rPr>
        <w:t xml:space="preserve">Gershon, R.A. (2013). Digital media innovation and the Apple iPad: Three perspectives </w:t>
      </w:r>
    </w:p>
    <w:p w14:paraId="239BD0B4" w14:textId="77777777" w:rsidR="00FE2177" w:rsidRPr="006F3BFE" w:rsidRDefault="00FE2177" w:rsidP="00FE2177">
      <w:pPr>
        <w:ind w:right="-990" w:firstLine="720"/>
        <w:rPr>
          <w:rFonts w:ascii="Candara" w:hAnsi="Candara" w:cs="Times New Roman"/>
          <w:i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ab/>
        <w:t xml:space="preserve">on the future of computer tablets and news delivery. </w:t>
      </w:r>
      <w:r w:rsidRPr="006F3BFE">
        <w:rPr>
          <w:rFonts w:ascii="Candara" w:hAnsi="Candara" w:cs="Times New Roman"/>
          <w:i/>
          <w:sz w:val="22"/>
          <w:szCs w:val="22"/>
        </w:rPr>
        <w:t xml:space="preserve">Journal of Media Business </w:t>
      </w:r>
    </w:p>
    <w:p w14:paraId="21E3E480" w14:textId="19C8D444" w:rsidR="00623ABF" w:rsidRDefault="00FE2177" w:rsidP="00623ABF">
      <w:pPr>
        <w:ind w:right="-990" w:firstLine="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i/>
          <w:sz w:val="22"/>
          <w:szCs w:val="22"/>
        </w:rPr>
        <w:tab/>
        <w:t>Studies</w:t>
      </w:r>
      <w:r w:rsidRPr="006F3BFE">
        <w:rPr>
          <w:rFonts w:ascii="Candara" w:hAnsi="Candara" w:cs="Times New Roman"/>
          <w:sz w:val="22"/>
          <w:szCs w:val="22"/>
        </w:rPr>
        <w:t xml:space="preserve">, 10(1), 41-61.  </w:t>
      </w:r>
    </w:p>
    <w:p w14:paraId="213DE06B" w14:textId="77777777" w:rsidR="00FE2177" w:rsidRDefault="00FE2177" w:rsidP="00F657DE">
      <w:pPr>
        <w:pStyle w:val="HTMLPreformatted"/>
        <w:ind w:right="-900"/>
        <w:rPr>
          <w:rFonts w:ascii="Candara" w:hAnsi="Candara"/>
          <w:sz w:val="22"/>
          <w:szCs w:val="22"/>
        </w:rPr>
      </w:pPr>
    </w:p>
    <w:p w14:paraId="745CE83A" w14:textId="32DB4E91" w:rsidR="00F657DE" w:rsidRPr="00B75A4F" w:rsidRDefault="00FE2177" w:rsidP="00F657DE">
      <w:pPr>
        <w:pStyle w:val="HTMLPreformatted"/>
        <w:ind w:right="-90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  </w:t>
      </w:r>
      <w:r w:rsidR="00B75A4F">
        <w:rPr>
          <w:rFonts w:ascii="Candara" w:hAnsi="Candara"/>
          <w:sz w:val="22"/>
          <w:szCs w:val="22"/>
        </w:rPr>
        <w:t xml:space="preserve"> </w:t>
      </w:r>
      <w:r w:rsidR="00DF04D6">
        <w:rPr>
          <w:rFonts w:ascii="Candara" w:hAnsi="Candara"/>
          <w:sz w:val="22"/>
          <w:szCs w:val="22"/>
        </w:rPr>
        <w:t xml:space="preserve"> </w:t>
      </w:r>
      <w:r w:rsidR="00F657DE" w:rsidRPr="00B75A4F">
        <w:rPr>
          <w:rFonts w:ascii="Candara" w:hAnsi="Candara"/>
          <w:sz w:val="22"/>
          <w:szCs w:val="22"/>
        </w:rPr>
        <w:t xml:space="preserve">Gershon, R.A. (2013). Innovation failure: A case study analysis of Eastman Kodak </w:t>
      </w:r>
    </w:p>
    <w:p w14:paraId="2B45EB0A" w14:textId="77777777" w:rsidR="00F657DE" w:rsidRPr="00B75A4F" w:rsidRDefault="00F657DE" w:rsidP="00F657DE">
      <w:pPr>
        <w:pStyle w:val="HTMLPreformatted"/>
        <w:ind w:right="-900"/>
        <w:rPr>
          <w:rFonts w:ascii="Candara" w:hAnsi="Candara" w:cs="Calibri"/>
          <w:bCs/>
          <w:i/>
          <w:sz w:val="22"/>
          <w:szCs w:val="22"/>
        </w:rPr>
      </w:pPr>
      <w:r w:rsidRPr="00B75A4F">
        <w:rPr>
          <w:rFonts w:ascii="Candara" w:hAnsi="Candara"/>
          <w:sz w:val="22"/>
          <w:szCs w:val="22"/>
        </w:rPr>
        <w:t xml:space="preserve">   </w:t>
      </w:r>
      <w:r w:rsidRPr="00B75A4F">
        <w:rPr>
          <w:rFonts w:ascii="Candara" w:hAnsi="Candara"/>
          <w:sz w:val="22"/>
          <w:szCs w:val="22"/>
        </w:rPr>
        <w:tab/>
        <w:t xml:space="preserve">          and Blockbuster Video. In A. Albarran (Ed.), </w:t>
      </w:r>
      <w:r w:rsidRPr="00B75A4F">
        <w:rPr>
          <w:rFonts w:ascii="Candara" w:hAnsi="Candara" w:cs="Calibri"/>
          <w:bCs/>
          <w:i/>
          <w:sz w:val="22"/>
          <w:szCs w:val="22"/>
        </w:rPr>
        <w:t xml:space="preserve">Media Management and Economics </w:t>
      </w:r>
    </w:p>
    <w:p w14:paraId="34569CC0" w14:textId="77777777" w:rsidR="00F657DE" w:rsidRPr="00B75A4F" w:rsidRDefault="00F657DE" w:rsidP="00F657DE">
      <w:pPr>
        <w:pStyle w:val="HTMLPreformatted"/>
        <w:ind w:right="-900"/>
        <w:rPr>
          <w:rFonts w:ascii="Candara" w:hAnsi="Candara" w:cs="Calibri"/>
          <w:bCs/>
          <w:i/>
          <w:sz w:val="22"/>
          <w:szCs w:val="22"/>
        </w:rPr>
      </w:pPr>
      <w:r w:rsidRPr="00B75A4F">
        <w:rPr>
          <w:rFonts w:ascii="Candara" w:hAnsi="Candara" w:cs="Calibri"/>
          <w:bCs/>
          <w:i/>
          <w:sz w:val="22"/>
          <w:szCs w:val="22"/>
        </w:rPr>
        <w:tab/>
        <w:t xml:space="preserve">          Research in a Transmedia Environment</w:t>
      </w:r>
      <w:r w:rsidRPr="00B75A4F">
        <w:rPr>
          <w:rFonts w:ascii="Candara" w:hAnsi="Candara" w:cs="Times New Roman"/>
          <w:sz w:val="22"/>
          <w:szCs w:val="22"/>
        </w:rPr>
        <w:t>. (pp. 46-68). New York: Routledge.</w:t>
      </w:r>
      <w:r w:rsidRPr="00B75A4F">
        <w:rPr>
          <w:rFonts w:ascii="Candara" w:hAnsi="Candara" w:cs="Times New Roman"/>
          <w:b/>
          <w:sz w:val="22"/>
          <w:szCs w:val="22"/>
        </w:rPr>
        <w:t xml:space="preserve">  </w:t>
      </w:r>
    </w:p>
    <w:p w14:paraId="79C83B7A" w14:textId="77777777" w:rsidR="00F657DE" w:rsidRPr="00B75A4F" w:rsidRDefault="00F657DE" w:rsidP="00F657DE">
      <w:pPr>
        <w:pStyle w:val="HTMLPreformatted"/>
        <w:ind w:left="720" w:right="-720"/>
        <w:rPr>
          <w:rFonts w:ascii="Candara" w:hAnsi="Candara" w:cs="Times New Roman"/>
          <w:sz w:val="22"/>
          <w:szCs w:val="22"/>
        </w:rPr>
      </w:pPr>
    </w:p>
    <w:p w14:paraId="7C9A0CB9" w14:textId="77777777" w:rsidR="00CB7139" w:rsidRDefault="001D7E6B" w:rsidP="001D7E6B">
      <w:pPr>
        <w:ind w:right="-990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14:paraId="36940DF8" w14:textId="77777777" w:rsidR="00CB7139" w:rsidRPr="000748C0" w:rsidRDefault="00CB7139" w:rsidP="00CB7139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08EAE65C" w14:textId="77777777" w:rsidR="00CB7139" w:rsidRDefault="00CB7139" w:rsidP="001D7E6B">
      <w:pPr>
        <w:ind w:right="-990"/>
        <w:rPr>
          <w:rFonts w:ascii="Candara" w:hAnsi="Candara" w:cs="Times New Roman"/>
        </w:rPr>
      </w:pPr>
    </w:p>
    <w:p w14:paraId="6DCD319A" w14:textId="44FDDEFA" w:rsidR="001D7E6B" w:rsidRDefault="001D7E6B" w:rsidP="00CB7139">
      <w:pPr>
        <w:ind w:right="-990" w:firstLine="720"/>
        <w:rPr>
          <w:rFonts w:ascii="Candara" w:hAnsi="Candara" w:cs="Times New Roman"/>
          <w:b/>
          <w:sz w:val="22"/>
          <w:szCs w:val="22"/>
        </w:rPr>
      </w:pPr>
      <w:r w:rsidRPr="001D7E6B">
        <w:rPr>
          <w:rFonts w:ascii="Candara" w:hAnsi="Candara" w:cs="Times New Roman"/>
          <w:sz w:val="22"/>
          <w:szCs w:val="22"/>
        </w:rPr>
        <w:t xml:space="preserve">Gershon, R.A. (2013). </w:t>
      </w:r>
      <w:r w:rsidRPr="001D7E6B">
        <w:rPr>
          <w:rFonts w:ascii="Candara" w:hAnsi="Candara" w:cs="Times New Roman"/>
          <w:bCs/>
          <w:sz w:val="22"/>
          <w:szCs w:val="22"/>
        </w:rPr>
        <w:t xml:space="preserve">Facebook: A business perspective on the power of intelligent </w:t>
      </w:r>
      <w:r w:rsidRPr="001D7E6B">
        <w:rPr>
          <w:rFonts w:ascii="Candara" w:hAnsi="Candara" w:cs="Times New Roman"/>
          <w:bCs/>
          <w:sz w:val="22"/>
          <w:szCs w:val="22"/>
        </w:rPr>
        <w:tab/>
      </w:r>
      <w:r w:rsidRPr="001D7E6B">
        <w:rPr>
          <w:rFonts w:ascii="Candara" w:hAnsi="Candara" w:cs="Times New Roman"/>
          <w:bCs/>
          <w:sz w:val="22"/>
          <w:szCs w:val="22"/>
        </w:rPr>
        <w:tab/>
      </w:r>
      <w:r w:rsidRPr="001D7E6B">
        <w:rPr>
          <w:rFonts w:ascii="Candara" w:hAnsi="Candara" w:cs="Times New Roman"/>
          <w:bCs/>
          <w:sz w:val="22"/>
          <w:szCs w:val="22"/>
        </w:rPr>
        <w:tab/>
      </w:r>
      <w:r>
        <w:rPr>
          <w:rFonts w:ascii="Candara" w:hAnsi="Candara" w:cs="Times New Roman"/>
          <w:bCs/>
          <w:sz w:val="22"/>
          <w:szCs w:val="22"/>
        </w:rPr>
        <w:tab/>
      </w:r>
      <w:r w:rsidRPr="001D7E6B">
        <w:rPr>
          <w:rFonts w:ascii="Candara" w:hAnsi="Candara" w:cs="Times New Roman"/>
          <w:bCs/>
          <w:sz w:val="22"/>
          <w:szCs w:val="22"/>
        </w:rPr>
        <w:t xml:space="preserve">networking and social media. In M. </w:t>
      </w:r>
      <w:r w:rsidRPr="001D7E6B">
        <w:rPr>
          <w:rFonts w:ascii="Candara" w:hAnsi="Candara"/>
          <w:sz w:val="22"/>
          <w:szCs w:val="22"/>
          <w:lang w:eastAsia="de-DE"/>
        </w:rPr>
        <w:t>Friedrichsen</w:t>
      </w:r>
      <w:r w:rsidRPr="001D7E6B">
        <w:rPr>
          <w:rFonts w:ascii="Candara" w:hAnsi="Candara" w:cs="Times New Roman"/>
          <w:bCs/>
          <w:sz w:val="22"/>
          <w:szCs w:val="22"/>
        </w:rPr>
        <w:t xml:space="preserve"> </w:t>
      </w:r>
      <w:r w:rsidRPr="001D7E6B">
        <w:rPr>
          <w:rFonts w:ascii="Candara" w:hAnsi="Candara" w:cs="Times New Roman"/>
          <w:sz w:val="22"/>
          <w:szCs w:val="22"/>
        </w:rPr>
        <w:t>&amp; W. Mühl-Benninghaus (Eds.),</w:t>
      </w:r>
      <w:r w:rsidRPr="001D7E6B">
        <w:rPr>
          <w:rFonts w:ascii="Candara" w:hAnsi="Candara" w:cs="Times New Roman"/>
          <w:bCs/>
          <w:sz w:val="22"/>
          <w:szCs w:val="22"/>
        </w:rPr>
        <w:t xml:space="preserve"> </w:t>
      </w:r>
      <w:r w:rsidRPr="001D7E6B">
        <w:rPr>
          <w:rFonts w:ascii="Candara" w:hAnsi="Candara" w:cs="Times New Roman"/>
          <w:bCs/>
          <w:sz w:val="22"/>
          <w:szCs w:val="22"/>
        </w:rPr>
        <w:tab/>
      </w:r>
      <w:r w:rsidRPr="001D7E6B">
        <w:rPr>
          <w:rFonts w:ascii="Candara" w:hAnsi="Candara" w:cs="Times New Roman"/>
          <w:bCs/>
          <w:sz w:val="22"/>
          <w:szCs w:val="22"/>
        </w:rPr>
        <w:tab/>
      </w:r>
      <w:r>
        <w:rPr>
          <w:rFonts w:ascii="Candara" w:hAnsi="Candara" w:cs="Times New Roman"/>
          <w:bCs/>
          <w:sz w:val="22"/>
          <w:szCs w:val="22"/>
        </w:rPr>
        <w:tab/>
      </w:r>
      <w:r w:rsidRPr="001D7E6B">
        <w:rPr>
          <w:rFonts w:ascii="Candara" w:hAnsi="Candara" w:cs="Times New Roman"/>
          <w:bCs/>
          <w:i/>
          <w:sz w:val="22"/>
          <w:szCs w:val="22"/>
        </w:rPr>
        <w:t xml:space="preserve">Handbook of </w:t>
      </w:r>
      <w:proofErr w:type="gramStart"/>
      <w:r w:rsidRPr="001D7E6B">
        <w:rPr>
          <w:rFonts w:ascii="Candara" w:hAnsi="Candara" w:cs="Times New Roman"/>
          <w:bCs/>
          <w:i/>
          <w:sz w:val="22"/>
          <w:szCs w:val="22"/>
        </w:rPr>
        <w:t>Social Media</w:t>
      </w:r>
      <w:proofErr w:type="gramEnd"/>
      <w:r w:rsidRPr="001D7E6B">
        <w:rPr>
          <w:rFonts w:ascii="Candara" w:hAnsi="Candara" w:cs="Times New Roman"/>
          <w:bCs/>
          <w:i/>
          <w:sz w:val="22"/>
          <w:szCs w:val="22"/>
        </w:rPr>
        <w:t xml:space="preserve">. </w:t>
      </w:r>
      <w:r w:rsidRPr="001D7E6B">
        <w:rPr>
          <w:rFonts w:ascii="Candara" w:hAnsi="Candara" w:cs="Times New Roman"/>
          <w:sz w:val="22"/>
          <w:szCs w:val="22"/>
        </w:rPr>
        <w:t xml:space="preserve">(pp. 375-389). </w:t>
      </w:r>
      <w:r w:rsidRPr="001D7E6B">
        <w:rPr>
          <w:rFonts w:ascii="Candara" w:hAnsi="Candara" w:cs="Times New Roman"/>
          <w:bCs/>
          <w:sz w:val="22"/>
          <w:szCs w:val="22"/>
        </w:rPr>
        <w:t>Berlin, Germany: Springer.</w:t>
      </w:r>
    </w:p>
    <w:p w14:paraId="065226AA" w14:textId="77777777" w:rsidR="00FE2177" w:rsidRDefault="00FE2177" w:rsidP="00FE2177">
      <w:pPr>
        <w:ind w:right="-360" w:firstLine="720"/>
        <w:rPr>
          <w:rFonts w:ascii="Candara" w:hAnsi="Candara"/>
          <w:sz w:val="22"/>
          <w:szCs w:val="22"/>
        </w:rPr>
      </w:pPr>
    </w:p>
    <w:p w14:paraId="22A8C9CC" w14:textId="77777777" w:rsidR="00CB7139" w:rsidRPr="00B75A4F" w:rsidRDefault="00CB7139" w:rsidP="00CB7139">
      <w:pPr>
        <w:ind w:right="-360" w:firstLine="720"/>
        <w:rPr>
          <w:rFonts w:ascii="Candara" w:hAnsi="Candara"/>
          <w:sz w:val="22"/>
          <w:szCs w:val="22"/>
        </w:rPr>
      </w:pPr>
      <w:r w:rsidRPr="00B75A4F">
        <w:rPr>
          <w:rFonts w:ascii="Candara" w:hAnsi="Candara"/>
          <w:sz w:val="22"/>
          <w:szCs w:val="22"/>
        </w:rPr>
        <w:t xml:space="preserve">Gershon, R.A. (2011). </w:t>
      </w:r>
      <w:r w:rsidRPr="00B75A4F">
        <w:rPr>
          <w:rFonts w:ascii="Candara" w:hAnsi="Candara" w:cs="TimesNewRomanPS-ItalicMT"/>
          <w:iCs/>
          <w:sz w:val="22"/>
          <w:szCs w:val="22"/>
        </w:rPr>
        <w:t>Business process innovation and the intelligent network.</w:t>
      </w:r>
    </w:p>
    <w:p w14:paraId="4052688F" w14:textId="77777777" w:rsidR="00CB7139" w:rsidRDefault="00CB7139" w:rsidP="00CB7139">
      <w:pPr>
        <w:ind w:left="1440" w:right="-810"/>
        <w:rPr>
          <w:rFonts w:ascii="Candara" w:hAnsi="Candara"/>
          <w:sz w:val="22"/>
          <w:szCs w:val="22"/>
          <w:lang w:val="es-ES_tradnl"/>
        </w:rPr>
      </w:pPr>
      <w:r w:rsidRPr="00B75A4F">
        <w:rPr>
          <w:rFonts w:ascii="Candara" w:hAnsi="Candara"/>
          <w:sz w:val="22"/>
          <w:szCs w:val="22"/>
        </w:rPr>
        <w:t xml:space="preserve">In Z. </w:t>
      </w:r>
      <w:proofErr w:type="spellStart"/>
      <w:r w:rsidRPr="00B75A4F">
        <w:rPr>
          <w:rFonts w:ascii="Candara" w:hAnsi="Candara"/>
          <w:sz w:val="22"/>
          <w:szCs w:val="22"/>
        </w:rPr>
        <w:t>Vukanovic</w:t>
      </w:r>
      <w:proofErr w:type="spellEnd"/>
      <w:r w:rsidRPr="00B75A4F">
        <w:rPr>
          <w:rFonts w:ascii="Candara" w:hAnsi="Candara"/>
          <w:sz w:val="22"/>
          <w:szCs w:val="22"/>
        </w:rPr>
        <w:t xml:space="preserve"> &amp; P. Faustino (Eds.), </w:t>
      </w:r>
      <w:r w:rsidRPr="00B75A4F">
        <w:rPr>
          <w:rFonts w:ascii="Candara" w:hAnsi="Candara"/>
          <w:i/>
          <w:sz w:val="22"/>
          <w:szCs w:val="22"/>
        </w:rPr>
        <w:t xml:space="preserve">Managing Media Economy, Media Content </w:t>
      </w:r>
      <w:r>
        <w:rPr>
          <w:rFonts w:ascii="Candara" w:hAnsi="Candara"/>
          <w:i/>
          <w:sz w:val="22"/>
          <w:szCs w:val="22"/>
        </w:rPr>
        <w:br/>
      </w:r>
      <w:r w:rsidRPr="00B75A4F">
        <w:rPr>
          <w:rFonts w:ascii="Candara" w:hAnsi="Candara"/>
          <w:i/>
          <w:sz w:val="22"/>
          <w:szCs w:val="22"/>
        </w:rPr>
        <w:t>and Technology in the Age of Digital Convergence</w:t>
      </w:r>
      <w:r w:rsidRPr="00B75A4F">
        <w:rPr>
          <w:rFonts w:ascii="Candara" w:hAnsi="Candara"/>
          <w:sz w:val="22"/>
          <w:szCs w:val="22"/>
        </w:rPr>
        <w:t xml:space="preserve">. (pp. 59-85). </w:t>
      </w:r>
      <w:proofErr w:type="spellStart"/>
      <w:r w:rsidRPr="00B75A4F">
        <w:rPr>
          <w:rFonts w:ascii="Candara" w:hAnsi="Candara"/>
          <w:sz w:val="22"/>
          <w:szCs w:val="22"/>
          <w:lang w:val="es-ES_tradnl"/>
        </w:rPr>
        <w:t>Lisbon</w:t>
      </w:r>
      <w:proofErr w:type="spellEnd"/>
      <w:r w:rsidRPr="00B75A4F">
        <w:rPr>
          <w:rFonts w:ascii="Candara" w:hAnsi="Candara"/>
          <w:sz w:val="22"/>
          <w:szCs w:val="22"/>
          <w:lang w:val="es-ES_tradnl"/>
        </w:rPr>
        <w:t xml:space="preserve">, Portugal: </w:t>
      </w:r>
      <w:r>
        <w:rPr>
          <w:rFonts w:ascii="Candara" w:hAnsi="Candara"/>
          <w:sz w:val="22"/>
          <w:szCs w:val="22"/>
          <w:lang w:val="es-ES_tradnl"/>
        </w:rPr>
        <w:br/>
      </w:r>
      <w:r w:rsidRPr="00B75A4F">
        <w:rPr>
          <w:rFonts w:ascii="Candara" w:hAnsi="Candara"/>
          <w:sz w:val="22"/>
          <w:szCs w:val="22"/>
          <w:lang w:val="es-ES_tradnl"/>
        </w:rPr>
        <w:t xml:space="preserve">Media XXI/Formal </w:t>
      </w:r>
      <w:proofErr w:type="spellStart"/>
      <w:r w:rsidRPr="00B75A4F">
        <w:rPr>
          <w:rFonts w:ascii="Candara" w:hAnsi="Candara"/>
          <w:sz w:val="22"/>
          <w:szCs w:val="22"/>
          <w:lang w:val="es-ES_tradnl"/>
        </w:rPr>
        <w:t>Press</w:t>
      </w:r>
      <w:proofErr w:type="spellEnd"/>
      <w:r w:rsidRPr="00B75A4F">
        <w:rPr>
          <w:rFonts w:ascii="Candara" w:hAnsi="Candara"/>
          <w:sz w:val="22"/>
          <w:szCs w:val="22"/>
          <w:lang w:val="es-ES_tradnl"/>
        </w:rPr>
        <w:t>.</w:t>
      </w:r>
    </w:p>
    <w:p w14:paraId="523A53AC" w14:textId="77777777" w:rsidR="00CB7139" w:rsidRDefault="00CB7139" w:rsidP="00F657DE">
      <w:pPr>
        <w:ind w:left="720" w:right="-1440"/>
        <w:rPr>
          <w:rFonts w:ascii="Candara" w:hAnsi="Candara"/>
          <w:sz w:val="22"/>
          <w:szCs w:val="22"/>
        </w:rPr>
      </w:pPr>
    </w:p>
    <w:p w14:paraId="383C11BA" w14:textId="352B1E68" w:rsidR="00F657DE" w:rsidRPr="00B75A4F" w:rsidRDefault="00F657DE" w:rsidP="00F657DE">
      <w:pPr>
        <w:ind w:left="720" w:right="-1440"/>
        <w:rPr>
          <w:rFonts w:ascii="Candara" w:hAnsi="Candara"/>
          <w:sz w:val="22"/>
          <w:szCs w:val="22"/>
        </w:rPr>
      </w:pPr>
      <w:r w:rsidRPr="00B75A4F">
        <w:rPr>
          <w:rFonts w:ascii="Candara" w:hAnsi="Candara"/>
          <w:sz w:val="22"/>
          <w:szCs w:val="22"/>
        </w:rPr>
        <w:t xml:space="preserve">Gershon, R.A. (2009). Media management &amp; innovation: Disruptive technology and the </w:t>
      </w:r>
      <w:r w:rsidRPr="00B75A4F">
        <w:rPr>
          <w:rFonts w:ascii="Candara" w:hAnsi="Candara"/>
          <w:sz w:val="22"/>
          <w:szCs w:val="22"/>
        </w:rPr>
        <w:tab/>
        <w:t>challenges of business reinvention. In A. Albarran, P. Faustino &amp;</w:t>
      </w:r>
      <w:r w:rsidR="00B75A4F" w:rsidRPr="00B75A4F">
        <w:rPr>
          <w:rFonts w:ascii="Candara" w:hAnsi="Candara"/>
          <w:sz w:val="22"/>
          <w:szCs w:val="22"/>
        </w:rPr>
        <w:t xml:space="preserve"> </w:t>
      </w:r>
      <w:r w:rsidRPr="00B75A4F">
        <w:rPr>
          <w:rFonts w:ascii="Candara" w:hAnsi="Candara"/>
          <w:sz w:val="22"/>
          <w:szCs w:val="22"/>
        </w:rPr>
        <w:t xml:space="preserve">R. Santos (Eds.), </w:t>
      </w:r>
    </w:p>
    <w:p w14:paraId="7380DAA5" w14:textId="77777777" w:rsidR="00F657DE" w:rsidRPr="00B75A4F" w:rsidRDefault="00F657DE" w:rsidP="00F657DE">
      <w:pPr>
        <w:ind w:left="720" w:right="-1440"/>
        <w:rPr>
          <w:rFonts w:ascii="Candara" w:hAnsi="Candara"/>
          <w:sz w:val="22"/>
          <w:szCs w:val="22"/>
          <w:lang w:val="es-ES_tradnl"/>
        </w:rPr>
      </w:pPr>
      <w:r w:rsidRPr="00B75A4F">
        <w:rPr>
          <w:rFonts w:ascii="Candara" w:hAnsi="Candara"/>
          <w:sz w:val="22"/>
          <w:szCs w:val="22"/>
        </w:rPr>
        <w:tab/>
      </w:r>
      <w:r w:rsidRPr="00B75A4F">
        <w:rPr>
          <w:rStyle w:val="Emphasis"/>
          <w:rFonts w:ascii="Candara" w:hAnsi="Candara"/>
          <w:sz w:val="22"/>
          <w:szCs w:val="22"/>
        </w:rPr>
        <w:t>The Media as a Driver of the Information Society</w:t>
      </w:r>
      <w:r w:rsidRPr="00B75A4F">
        <w:rPr>
          <w:rFonts w:ascii="Candara" w:hAnsi="Candara"/>
          <w:sz w:val="22"/>
          <w:szCs w:val="22"/>
        </w:rPr>
        <w:t xml:space="preserve">. </w:t>
      </w:r>
      <w:r w:rsidRPr="00B75A4F">
        <w:rPr>
          <w:rFonts w:ascii="Candara" w:hAnsi="Candara"/>
          <w:sz w:val="22"/>
          <w:szCs w:val="22"/>
          <w:lang w:val="es-ES_tradnl"/>
        </w:rPr>
        <w:t xml:space="preserve">(pp. 299-319). Lisbon, Portugal: </w:t>
      </w:r>
    </w:p>
    <w:p w14:paraId="3150D01F" w14:textId="77777777" w:rsidR="00F657DE" w:rsidRPr="00B75A4F" w:rsidRDefault="00F657DE" w:rsidP="00F657DE">
      <w:pPr>
        <w:ind w:left="720" w:right="-1440"/>
        <w:rPr>
          <w:rFonts w:ascii="Candara" w:hAnsi="Candara"/>
          <w:sz w:val="22"/>
          <w:szCs w:val="22"/>
          <w:lang w:val="es-ES_tradnl"/>
        </w:rPr>
      </w:pPr>
      <w:r w:rsidRPr="00B75A4F">
        <w:rPr>
          <w:rFonts w:ascii="Candara" w:hAnsi="Candara"/>
          <w:sz w:val="22"/>
          <w:szCs w:val="22"/>
          <w:lang w:val="es-ES_tradnl"/>
        </w:rPr>
        <w:tab/>
        <w:t>Media XXI/Formal Press.</w:t>
      </w:r>
    </w:p>
    <w:p w14:paraId="044D098F" w14:textId="77777777" w:rsidR="00F657DE" w:rsidRPr="00B75A4F" w:rsidRDefault="00F657DE" w:rsidP="00F657DE">
      <w:pPr>
        <w:ind w:right="-1440"/>
        <w:rPr>
          <w:rFonts w:ascii="Candara" w:hAnsi="Candara" w:cs="Times New Roman"/>
          <w:sz w:val="22"/>
          <w:szCs w:val="22"/>
          <w:lang w:val="es-ES_tradnl"/>
        </w:rPr>
      </w:pPr>
    </w:p>
    <w:p w14:paraId="1BB91EAD" w14:textId="77777777" w:rsidR="00DE1652" w:rsidRPr="00B75A4F" w:rsidRDefault="00DE1652" w:rsidP="00DE1652">
      <w:pPr>
        <w:ind w:left="720" w:right="-144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  <w:lang w:val="es-ES"/>
        </w:rPr>
        <w:t xml:space="preserve">Gershon, R.A. (2009). </w:t>
      </w:r>
      <w:r w:rsidRPr="00B75A4F">
        <w:rPr>
          <w:rFonts w:ascii="Candara" w:hAnsi="Candara" w:cs="Times New Roman"/>
          <w:sz w:val="22"/>
          <w:szCs w:val="22"/>
        </w:rPr>
        <w:t>Intelligent networking and business process innovation.</w:t>
      </w:r>
    </w:p>
    <w:p w14:paraId="27DA9264" w14:textId="77777777" w:rsidR="00DE1652" w:rsidRPr="00B75A4F" w:rsidRDefault="00DE1652" w:rsidP="004C7318">
      <w:pPr>
        <w:tabs>
          <w:tab w:val="left" w:pos="1350"/>
        </w:tabs>
        <w:ind w:left="1440" w:right="-144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In I. Lee (Ed.), </w:t>
      </w:r>
      <w:r w:rsidRPr="00B75A4F">
        <w:rPr>
          <w:rStyle w:val="Emphasis"/>
          <w:rFonts w:ascii="Candara" w:hAnsi="Candara" w:cs="Times New Roman"/>
          <w:sz w:val="22"/>
          <w:szCs w:val="22"/>
        </w:rPr>
        <w:t xml:space="preserve">Handbook of Research on Telecommunications Planning and </w:t>
      </w:r>
      <w:r w:rsidRPr="00B75A4F">
        <w:rPr>
          <w:rFonts w:ascii="Candara" w:hAnsi="Candara" w:cs="Times New Roman"/>
          <w:i/>
          <w:iCs/>
          <w:sz w:val="22"/>
          <w:szCs w:val="22"/>
        </w:rPr>
        <w:br/>
      </w:r>
      <w:r w:rsidRPr="00B75A4F">
        <w:rPr>
          <w:rStyle w:val="Emphasis"/>
          <w:rFonts w:ascii="Candara" w:hAnsi="Candara" w:cs="Times New Roman"/>
          <w:sz w:val="22"/>
          <w:szCs w:val="22"/>
        </w:rPr>
        <w:t xml:space="preserve">Management. </w:t>
      </w:r>
      <w:r w:rsidRPr="004C7318">
        <w:rPr>
          <w:rStyle w:val="Emphasis"/>
          <w:rFonts w:ascii="Candara" w:hAnsi="Candara" w:cs="Times New Roman"/>
          <w:i w:val="0"/>
          <w:iCs w:val="0"/>
          <w:sz w:val="22"/>
          <w:szCs w:val="22"/>
        </w:rPr>
        <w:t>(pp. 459-471)</w:t>
      </w:r>
      <w:r w:rsidRPr="004C7318">
        <w:rPr>
          <w:rFonts w:ascii="Candara" w:hAnsi="Candara" w:cs="Times New Roman"/>
          <w:i/>
          <w:iCs/>
          <w:sz w:val="22"/>
          <w:szCs w:val="22"/>
        </w:rPr>
        <w:t>.</w:t>
      </w:r>
      <w:r w:rsidRPr="00B75A4F">
        <w:rPr>
          <w:rFonts w:ascii="Candara" w:hAnsi="Candara" w:cs="Times New Roman"/>
          <w:i/>
          <w:sz w:val="22"/>
          <w:szCs w:val="22"/>
        </w:rPr>
        <w:t xml:space="preserve"> </w:t>
      </w:r>
      <w:r w:rsidRPr="00B75A4F">
        <w:rPr>
          <w:rFonts w:ascii="Candara" w:hAnsi="Candara" w:cs="Times New Roman"/>
          <w:sz w:val="22"/>
          <w:szCs w:val="22"/>
        </w:rPr>
        <w:t>Hershey, PA: IGI Global.</w:t>
      </w:r>
    </w:p>
    <w:p w14:paraId="36749FED" w14:textId="77777777" w:rsidR="00852784" w:rsidRDefault="00852784" w:rsidP="00623ABF">
      <w:pPr>
        <w:ind w:right="-1440"/>
        <w:rPr>
          <w:rFonts w:ascii="Candara" w:hAnsi="Candara" w:cs="Times New Roman"/>
          <w:sz w:val="22"/>
          <w:szCs w:val="22"/>
        </w:rPr>
      </w:pPr>
    </w:p>
    <w:p w14:paraId="4937A702" w14:textId="3E5DFB0B" w:rsidR="00852784" w:rsidRPr="00B75A4F" w:rsidRDefault="00852784" w:rsidP="00852784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>Gershon, R.A. (2007). The transnational media corporation and the economics</w:t>
      </w:r>
    </w:p>
    <w:p w14:paraId="770EDBC1" w14:textId="77777777" w:rsidR="00852784" w:rsidRPr="00B75A4F" w:rsidRDefault="00852784" w:rsidP="00852784">
      <w:pPr>
        <w:ind w:left="720" w:right="-1440"/>
        <w:rPr>
          <w:rFonts w:ascii="Candara" w:hAnsi="Candara" w:cs="Times New Roman"/>
          <w:i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ab/>
        <w:t xml:space="preserve">of global competition. In Y. Kamalipour (Ed.), </w:t>
      </w:r>
      <w:r w:rsidRPr="00B75A4F">
        <w:rPr>
          <w:rFonts w:ascii="Candara" w:hAnsi="Candara" w:cs="Times New Roman"/>
          <w:i/>
          <w:sz w:val="22"/>
          <w:szCs w:val="22"/>
        </w:rPr>
        <w:t xml:space="preserve">Global Communication. </w:t>
      </w:r>
      <w:r w:rsidRPr="00B75A4F">
        <w:rPr>
          <w:rFonts w:ascii="Candara" w:hAnsi="Candara" w:cs="Times New Roman"/>
          <w:sz w:val="22"/>
          <w:szCs w:val="22"/>
        </w:rPr>
        <w:t>2</w:t>
      </w:r>
      <w:r w:rsidRPr="00B75A4F">
        <w:rPr>
          <w:rFonts w:ascii="Candara" w:hAnsi="Candara" w:cs="Times New Roman"/>
          <w:sz w:val="22"/>
          <w:szCs w:val="22"/>
          <w:vertAlign w:val="superscript"/>
        </w:rPr>
        <w:t>nd</w:t>
      </w:r>
      <w:r w:rsidRPr="00B75A4F">
        <w:rPr>
          <w:rFonts w:ascii="Candara" w:hAnsi="Candara" w:cs="Times New Roman"/>
          <w:sz w:val="22"/>
          <w:szCs w:val="22"/>
        </w:rPr>
        <w:t xml:space="preserve"> ed.</w:t>
      </w:r>
    </w:p>
    <w:p w14:paraId="101167C3" w14:textId="77777777" w:rsidR="00852784" w:rsidRPr="00B75A4F" w:rsidRDefault="00852784" w:rsidP="00852784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>(pp. 55-78). Belmont CA: Wadsworth.</w:t>
      </w:r>
    </w:p>
    <w:p w14:paraId="3DD9AFCC" w14:textId="77777777" w:rsidR="00E64708" w:rsidRDefault="00E64708" w:rsidP="00B75A4F">
      <w:pPr>
        <w:ind w:right="-1440"/>
        <w:rPr>
          <w:rFonts w:ascii="Candara" w:hAnsi="Candara"/>
          <w:lang w:val="es-ES_tradnl"/>
        </w:rPr>
      </w:pPr>
    </w:p>
    <w:p w14:paraId="4E5C9058" w14:textId="77777777" w:rsidR="00C54B80" w:rsidRPr="00B75A4F" w:rsidRDefault="00C54B80" w:rsidP="00C54B80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Gershon, R.A. (2006). Issues in transnational media management. In A. Albarran, </w:t>
      </w:r>
    </w:p>
    <w:p w14:paraId="501A5ADB" w14:textId="56DB55BF" w:rsidR="00C54B80" w:rsidRPr="00B75A4F" w:rsidRDefault="00C54B80" w:rsidP="00C54B80">
      <w:pPr>
        <w:ind w:left="720" w:right="-900" w:firstLine="720"/>
        <w:rPr>
          <w:rFonts w:ascii="Candara" w:hAnsi="Candara" w:cs="Times New Roman"/>
          <w:i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M. Wirth &amp; S. Chan-Olmsted (Eds.), </w:t>
      </w:r>
      <w:r w:rsidRPr="00B75A4F">
        <w:rPr>
          <w:rFonts w:ascii="Candara" w:hAnsi="Candara" w:cs="Times New Roman"/>
          <w:i/>
          <w:sz w:val="22"/>
          <w:szCs w:val="22"/>
        </w:rPr>
        <w:t xml:space="preserve">Handbook of Media Management </w:t>
      </w:r>
    </w:p>
    <w:p w14:paraId="1E1C6A10" w14:textId="77777777" w:rsidR="00C54B80" w:rsidRPr="00B75A4F" w:rsidRDefault="00C54B80" w:rsidP="00C54B80">
      <w:pPr>
        <w:ind w:left="720" w:right="-90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i/>
          <w:sz w:val="22"/>
          <w:szCs w:val="22"/>
        </w:rPr>
        <w:t>and Economics</w:t>
      </w:r>
      <w:r w:rsidRPr="00B75A4F">
        <w:rPr>
          <w:rFonts w:ascii="Candara" w:hAnsi="Candara" w:cs="Times New Roman"/>
          <w:sz w:val="22"/>
          <w:szCs w:val="22"/>
        </w:rPr>
        <w:t xml:space="preserve">. (pp. 203-228). Mahwah, NJ: Lawrence Erlbaum &amp; Associates. </w:t>
      </w:r>
    </w:p>
    <w:p w14:paraId="5891C6A7" w14:textId="77777777" w:rsidR="003347B1" w:rsidRDefault="003347B1" w:rsidP="00FE2177">
      <w:pPr>
        <w:ind w:right="-1440" w:firstLine="720"/>
        <w:rPr>
          <w:rFonts w:ascii="Candara" w:hAnsi="Candara" w:cs="Times New Roman"/>
          <w:sz w:val="22"/>
          <w:szCs w:val="22"/>
        </w:rPr>
      </w:pPr>
    </w:p>
    <w:p w14:paraId="681C24BB" w14:textId="73BA9923" w:rsidR="00623ABF" w:rsidRDefault="00FE2177" w:rsidP="00FE2177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 xml:space="preserve">Gershon, R.A. (2006). Telecommunications education: The challenges and opportunities </w:t>
      </w:r>
      <w:r w:rsidRPr="006F3BFE">
        <w:rPr>
          <w:rFonts w:ascii="Candara" w:hAnsi="Candara" w:cs="Times New Roman"/>
          <w:sz w:val="22"/>
          <w:szCs w:val="22"/>
        </w:rPr>
        <w:br/>
      </w:r>
      <w:r w:rsidRPr="006F3BFE">
        <w:rPr>
          <w:rFonts w:ascii="Candara" w:hAnsi="Candara" w:cs="Times New Roman"/>
          <w:sz w:val="22"/>
          <w:szCs w:val="22"/>
        </w:rPr>
        <w:tab/>
      </w:r>
      <w:r w:rsidRPr="006F3BFE">
        <w:rPr>
          <w:rFonts w:ascii="Candara" w:hAnsi="Candara" w:cs="Times New Roman"/>
          <w:sz w:val="22"/>
          <w:szCs w:val="22"/>
        </w:rPr>
        <w:tab/>
        <w:t xml:space="preserve">of a changing discipline. </w:t>
      </w:r>
      <w:r w:rsidRPr="006F3BFE">
        <w:rPr>
          <w:rFonts w:ascii="Candara" w:hAnsi="Candara" w:cs="Times New Roman"/>
          <w:i/>
          <w:sz w:val="22"/>
          <w:szCs w:val="22"/>
        </w:rPr>
        <w:t>The International Journal on Media Management</w:t>
      </w:r>
      <w:r w:rsidRPr="006F3BFE">
        <w:rPr>
          <w:rFonts w:ascii="Candara" w:hAnsi="Candara" w:cs="Times New Roman"/>
          <w:sz w:val="22"/>
          <w:szCs w:val="22"/>
        </w:rPr>
        <w:t xml:space="preserve">, </w:t>
      </w:r>
    </w:p>
    <w:p w14:paraId="75163D8D" w14:textId="5F8D2E94" w:rsidR="00FE2177" w:rsidRPr="006F3BFE" w:rsidRDefault="00623ABF" w:rsidP="00FE2177">
      <w:pPr>
        <w:ind w:right="-1440" w:firstLine="72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   </w:t>
      </w:r>
      <w:r>
        <w:rPr>
          <w:rFonts w:ascii="Candara" w:hAnsi="Candara" w:cs="Times New Roman"/>
          <w:sz w:val="22"/>
          <w:szCs w:val="22"/>
        </w:rPr>
        <w:tab/>
      </w:r>
      <w:r w:rsidR="00FE2177" w:rsidRPr="006F3BFE">
        <w:rPr>
          <w:rFonts w:ascii="Candara" w:hAnsi="Candara" w:cs="Times New Roman"/>
          <w:sz w:val="22"/>
          <w:szCs w:val="22"/>
        </w:rPr>
        <w:t>8(1), 29-38.</w:t>
      </w:r>
    </w:p>
    <w:p w14:paraId="3F6E41DB" w14:textId="77777777" w:rsidR="00FE2177" w:rsidRPr="00B75A4F" w:rsidRDefault="00FE2177" w:rsidP="00E64708">
      <w:pPr>
        <w:ind w:right="-1440" w:firstLine="720"/>
        <w:rPr>
          <w:rFonts w:ascii="Candara" w:hAnsi="Candara"/>
          <w:sz w:val="22"/>
          <w:szCs w:val="22"/>
          <w:lang w:val="es-ES_tradnl"/>
        </w:rPr>
      </w:pPr>
    </w:p>
    <w:p w14:paraId="55212463" w14:textId="77777777" w:rsidR="00F657DE" w:rsidRPr="00B75A4F" w:rsidRDefault="00F657DE" w:rsidP="00F657DE">
      <w:pPr>
        <w:ind w:right="-90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Gershon, R.A. (2006). Deregulation, privatization and the changing global media </w:t>
      </w:r>
    </w:p>
    <w:p w14:paraId="100CB240" w14:textId="77777777" w:rsidR="00540035" w:rsidRDefault="00F657DE" w:rsidP="00F657DE">
      <w:pPr>
        <w:ind w:right="-900" w:firstLine="720"/>
        <w:rPr>
          <w:rFonts w:ascii="Candara" w:hAnsi="Candara" w:cs="Times New Roman"/>
          <w:i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ab/>
        <w:t xml:space="preserve">environment. In O.B. Barrett (Ed.), </w:t>
      </w:r>
      <w:r w:rsidRPr="00B75A4F">
        <w:rPr>
          <w:rFonts w:ascii="Candara" w:hAnsi="Candara" w:cs="Times New Roman"/>
          <w:i/>
          <w:sz w:val="22"/>
          <w:szCs w:val="22"/>
        </w:rPr>
        <w:t>Communications Media, Globalization and</w:t>
      </w:r>
    </w:p>
    <w:p w14:paraId="3A912A39" w14:textId="2E4A257B" w:rsidR="00F657DE" w:rsidRPr="00B75A4F" w:rsidRDefault="00540035" w:rsidP="00F657DE">
      <w:pPr>
        <w:ind w:right="-900" w:firstLine="72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i/>
          <w:sz w:val="22"/>
          <w:szCs w:val="22"/>
        </w:rPr>
        <w:tab/>
      </w:r>
      <w:r w:rsidR="00F657DE" w:rsidRPr="00B75A4F">
        <w:rPr>
          <w:rFonts w:ascii="Candara" w:hAnsi="Candara" w:cs="Times New Roman"/>
          <w:i/>
          <w:sz w:val="22"/>
          <w:szCs w:val="22"/>
        </w:rPr>
        <w:t>Empire</w:t>
      </w:r>
      <w:r w:rsidR="00F657DE" w:rsidRPr="00B75A4F">
        <w:rPr>
          <w:rFonts w:ascii="Candara" w:hAnsi="Candara" w:cs="Times New Roman"/>
          <w:sz w:val="22"/>
          <w:szCs w:val="22"/>
        </w:rPr>
        <w:t xml:space="preserve">. (pp. 185-205). London, UK: John Libbey. </w:t>
      </w:r>
    </w:p>
    <w:p w14:paraId="6E0DAFFC" w14:textId="77777777" w:rsidR="00F657DE" w:rsidRPr="00230DE2" w:rsidRDefault="00F657DE" w:rsidP="00F657DE">
      <w:pPr>
        <w:ind w:firstLine="720"/>
        <w:rPr>
          <w:rFonts w:ascii="Candara" w:hAnsi="Candara" w:cs="Times New Roman"/>
        </w:rPr>
      </w:pPr>
    </w:p>
    <w:p w14:paraId="1E254A3D" w14:textId="77777777" w:rsidR="00F657DE" w:rsidRPr="00B75A4F" w:rsidRDefault="00F657DE" w:rsidP="00F657DE">
      <w:pPr>
        <w:ind w:right="-90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Gershon, R.A. (2005). The transnationals: Media corporations, international trade </w:t>
      </w:r>
      <w:r w:rsidRPr="00B75A4F">
        <w:rPr>
          <w:rFonts w:ascii="Candara" w:hAnsi="Candara" w:cs="Times New Roman"/>
          <w:sz w:val="22"/>
          <w:szCs w:val="22"/>
        </w:rPr>
        <w:br/>
      </w:r>
      <w:r w:rsidRPr="00B75A4F">
        <w:rPr>
          <w:rFonts w:ascii="Candara" w:hAnsi="Candara" w:cs="Times New Roman"/>
          <w:sz w:val="22"/>
          <w:szCs w:val="22"/>
        </w:rPr>
        <w:tab/>
      </w:r>
      <w:r w:rsidRPr="00B75A4F">
        <w:rPr>
          <w:rFonts w:ascii="Candara" w:hAnsi="Candara" w:cs="Times New Roman"/>
          <w:sz w:val="22"/>
          <w:szCs w:val="22"/>
        </w:rPr>
        <w:tab/>
        <w:t xml:space="preserve">and entertainment flows. In A. Cooper-Chen (Ed.), </w:t>
      </w:r>
      <w:r w:rsidRPr="00B75A4F">
        <w:rPr>
          <w:rFonts w:ascii="Candara" w:hAnsi="Candara" w:cs="Times New Roman"/>
          <w:i/>
          <w:sz w:val="22"/>
          <w:szCs w:val="22"/>
        </w:rPr>
        <w:t>Global Entertainment Media</w:t>
      </w:r>
      <w:r w:rsidRPr="00B75A4F">
        <w:rPr>
          <w:rFonts w:ascii="Candara" w:hAnsi="Candara" w:cs="Times New Roman"/>
          <w:sz w:val="22"/>
          <w:szCs w:val="22"/>
        </w:rPr>
        <w:t>.</w:t>
      </w:r>
    </w:p>
    <w:p w14:paraId="1273896B" w14:textId="15D7FF30" w:rsidR="00782939" w:rsidRPr="00B75A4F" w:rsidRDefault="00F657DE" w:rsidP="001D7E6B">
      <w:pPr>
        <w:ind w:right="-90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ab/>
        <w:t xml:space="preserve">(pp. 17-35). Mahwah, NJ: Lawrence Erlbaum &amp; Associates. </w:t>
      </w:r>
    </w:p>
    <w:p w14:paraId="77E56C60" w14:textId="1A65866B" w:rsidR="00B649F9" w:rsidRDefault="00B649F9" w:rsidP="00F657DE">
      <w:pPr>
        <w:ind w:right="-360" w:firstLine="720"/>
        <w:rPr>
          <w:rFonts w:ascii="Candara" w:hAnsi="Candara" w:cs="Times New Roman"/>
          <w:sz w:val="22"/>
          <w:szCs w:val="22"/>
        </w:rPr>
      </w:pPr>
    </w:p>
    <w:p w14:paraId="284FBF18" w14:textId="77777777" w:rsidR="00782939" w:rsidRPr="006F3BFE" w:rsidRDefault="00782939" w:rsidP="00782939">
      <w:pPr>
        <w:ind w:left="720" w:right="-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 xml:space="preserve">Gershon, R.A. &amp; Suri, V.R. (2004). Viacom Inc.: A case study in transnational media </w:t>
      </w:r>
      <w:r w:rsidRPr="006F3BFE">
        <w:rPr>
          <w:rFonts w:ascii="Candara" w:hAnsi="Candara" w:cs="Times New Roman"/>
          <w:sz w:val="22"/>
          <w:szCs w:val="22"/>
        </w:rPr>
        <w:tab/>
        <w:t xml:space="preserve">management. </w:t>
      </w:r>
      <w:r w:rsidRPr="006F3BFE">
        <w:rPr>
          <w:rFonts w:ascii="Candara" w:hAnsi="Candara" w:cs="Times New Roman"/>
          <w:i/>
          <w:sz w:val="22"/>
          <w:szCs w:val="22"/>
        </w:rPr>
        <w:t>Journal of Media Business Studies</w:t>
      </w:r>
      <w:r w:rsidRPr="006F3BFE">
        <w:rPr>
          <w:rFonts w:ascii="Candara" w:hAnsi="Candara" w:cs="Times New Roman"/>
          <w:sz w:val="22"/>
          <w:szCs w:val="22"/>
        </w:rPr>
        <w:t xml:space="preserve">, 1(1), 47-70. </w:t>
      </w:r>
    </w:p>
    <w:p w14:paraId="56FEF6E5" w14:textId="77777777" w:rsidR="00623ABF" w:rsidRPr="00B75A4F" w:rsidRDefault="00623ABF" w:rsidP="00F657DE">
      <w:pPr>
        <w:ind w:right="-1440"/>
        <w:rPr>
          <w:rFonts w:ascii="Candara" w:hAnsi="Candara" w:cs="Times New Roman"/>
          <w:sz w:val="22"/>
          <w:szCs w:val="22"/>
        </w:rPr>
      </w:pPr>
    </w:p>
    <w:p w14:paraId="3B2B2734" w14:textId="77777777" w:rsidR="00F657DE" w:rsidRPr="00B75A4F" w:rsidRDefault="00F657DE" w:rsidP="00F657DE">
      <w:pPr>
        <w:ind w:left="720" w:right="-1440"/>
        <w:rPr>
          <w:rFonts w:ascii="Candara" w:hAnsi="Candara" w:cs="Times New Roman"/>
          <w:i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Gershon, R.A. (2003). Cellular telephony. In D.H. Johnston, (Ed.), </w:t>
      </w:r>
      <w:r w:rsidRPr="00B75A4F">
        <w:rPr>
          <w:rFonts w:ascii="Candara" w:hAnsi="Candara" w:cs="Times New Roman"/>
          <w:i/>
          <w:sz w:val="22"/>
          <w:szCs w:val="22"/>
        </w:rPr>
        <w:t>Encyclopedia</w:t>
      </w:r>
    </w:p>
    <w:p w14:paraId="4614AC21" w14:textId="5293C04E" w:rsidR="00B75A4F" w:rsidRDefault="00F657DE" w:rsidP="00F657DE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i/>
          <w:sz w:val="22"/>
          <w:szCs w:val="22"/>
        </w:rPr>
        <w:t>o</w:t>
      </w:r>
      <w:r w:rsidR="00A47931">
        <w:rPr>
          <w:rFonts w:ascii="Candara" w:hAnsi="Candara" w:cs="Times New Roman"/>
          <w:i/>
          <w:sz w:val="22"/>
          <w:szCs w:val="22"/>
        </w:rPr>
        <w:t>f</w:t>
      </w:r>
      <w:r w:rsidRPr="00B75A4F">
        <w:rPr>
          <w:rFonts w:ascii="Candara" w:hAnsi="Candara" w:cs="Times New Roman"/>
          <w:i/>
          <w:sz w:val="22"/>
          <w:szCs w:val="22"/>
        </w:rPr>
        <w:t xml:space="preserve"> International Media &amp; Communications</w:t>
      </w:r>
      <w:r w:rsidRPr="00B75A4F">
        <w:rPr>
          <w:rFonts w:ascii="Candara" w:hAnsi="Candara" w:cs="Times New Roman"/>
          <w:sz w:val="22"/>
          <w:szCs w:val="22"/>
        </w:rPr>
        <w:t xml:space="preserve">. Vol. 1. (pp. 175-188). San Diego, CA: </w:t>
      </w:r>
      <w:r w:rsidRPr="00B75A4F">
        <w:rPr>
          <w:rFonts w:ascii="Candara" w:hAnsi="Candara" w:cs="Times New Roman"/>
          <w:sz w:val="22"/>
          <w:szCs w:val="22"/>
        </w:rPr>
        <w:tab/>
      </w:r>
    </w:p>
    <w:p w14:paraId="018BBD00" w14:textId="68A61230" w:rsidR="00F657DE" w:rsidRPr="00B75A4F" w:rsidRDefault="00F657DE" w:rsidP="00F657DE">
      <w:pPr>
        <w:ind w:left="720" w:right="-1440" w:firstLine="720"/>
        <w:rPr>
          <w:rFonts w:ascii="Candara" w:hAnsi="Candara" w:cs="Times New Roman"/>
          <w:sz w:val="22"/>
          <w:szCs w:val="22"/>
        </w:rPr>
      </w:pPr>
      <w:r w:rsidRPr="00B75A4F">
        <w:rPr>
          <w:rFonts w:ascii="Candara" w:hAnsi="Candara" w:cs="Times New Roman"/>
          <w:sz w:val="22"/>
          <w:szCs w:val="22"/>
        </w:rPr>
        <w:t xml:space="preserve">Academic Press. </w:t>
      </w:r>
    </w:p>
    <w:p w14:paraId="68DE6AEF" w14:textId="197BFDB2" w:rsidR="00F657DE" w:rsidRDefault="00F657DE" w:rsidP="00F657DE">
      <w:pPr>
        <w:ind w:right="-1440"/>
        <w:rPr>
          <w:rFonts w:ascii="Candara" w:hAnsi="Candara" w:cs="Times New Roman"/>
          <w:sz w:val="22"/>
          <w:szCs w:val="22"/>
        </w:rPr>
      </w:pPr>
    </w:p>
    <w:p w14:paraId="7641533F" w14:textId="77777777" w:rsidR="00CB7139" w:rsidRPr="000748C0" w:rsidRDefault="00CB7139" w:rsidP="00CB7139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2AED8CDA" w14:textId="77777777" w:rsidR="00CB7139" w:rsidRDefault="00CB7139" w:rsidP="00623ABF">
      <w:pPr>
        <w:ind w:left="720" w:right="-720"/>
        <w:rPr>
          <w:rFonts w:ascii="Candara" w:hAnsi="Candara" w:cs="Times New Roman"/>
          <w:sz w:val="22"/>
          <w:szCs w:val="22"/>
        </w:rPr>
      </w:pPr>
    </w:p>
    <w:p w14:paraId="47B1EEA6" w14:textId="2DEE52DC" w:rsidR="00623ABF" w:rsidRPr="006F3BFE" w:rsidRDefault="00623ABF" w:rsidP="00623ABF">
      <w:pPr>
        <w:ind w:left="720" w:right="-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 xml:space="preserve">Gershon, R.A. &amp; Kanayama, T. (2002). The SONY corporation: A case study </w:t>
      </w:r>
    </w:p>
    <w:p w14:paraId="101D394A" w14:textId="77777777" w:rsidR="00623ABF" w:rsidRPr="006F3BFE" w:rsidRDefault="00623ABF" w:rsidP="00623ABF">
      <w:pPr>
        <w:ind w:left="720" w:right="-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ab/>
        <w:t xml:space="preserve">in transnational media management. </w:t>
      </w:r>
      <w:r w:rsidRPr="00226E7D">
        <w:rPr>
          <w:rFonts w:ascii="Candara" w:hAnsi="Candara" w:cs="Times New Roman"/>
          <w:i/>
          <w:sz w:val="22"/>
          <w:szCs w:val="22"/>
        </w:rPr>
        <w:t xml:space="preserve">The International Journal on Media </w:t>
      </w:r>
      <w:r w:rsidRPr="006F3BFE">
        <w:rPr>
          <w:rFonts w:ascii="Candara" w:hAnsi="Candara" w:cs="Times New Roman"/>
          <w:i/>
          <w:sz w:val="22"/>
          <w:szCs w:val="22"/>
        </w:rPr>
        <w:tab/>
        <w:t>Management</w:t>
      </w:r>
      <w:r w:rsidRPr="006F3BFE">
        <w:rPr>
          <w:rFonts w:ascii="Candara" w:hAnsi="Candara" w:cs="Times New Roman"/>
          <w:sz w:val="22"/>
          <w:szCs w:val="22"/>
        </w:rPr>
        <w:t>, 4(2), 44-56.</w:t>
      </w:r>
    </w:p>
    <w:p w14:paraId="2D25D6AB" w14:textId="77777777" w:rsidR="00623ABF" w:rsidRPr="00B75A4F" w:rsidRDefault="00623ABF" w:rsidP="00F657DE">
      <w:pPr>
        <w:ind w:right="-1440"/>
        <w:rPr>
          <w:rFonts w:ascii="Candara" w:hAnsi="Candara" w:cs="Times New Roman"/>
          <w:sz w:val="22"/>
          <w:szCs w:val="22"/>
        </w:rPr>
      </w:pPr>
    </w:p>
    <w:p w14:paraId="56511B92" w14:textId="77777777" w:rsidR="00623ABF" w:rsidRPr="006F3BFE" w:rsidRDefault="00623ABF" w:rsidP="00623ABF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>Gershon, R.A. (2000). The transnational media corporation: Environmental</w:t>
      </w:r>
    </w:p>
    <w:p w14:paraId="009B86CF" w14:textId="77777777" w:rsidR="00623ABF" w:rsidRPr="006F3BFE" w:rsidRDefault="00623ABF" w:rsidP="00623ABF">
      <w:pPr>
        <w:ind w:right="-1440"/>
        <w:rPr>
          <w:rFonts w:ascii="Candara" w:hAnsi="Candara" w:cs="Times New Roman"/>
          <w:sz w:val="22"/>
          <w:szCs w:val="22"/>
        </w:rPr>
      </w:pPr>
      <w:r w:rsidRPr="006F3BFE">
        <w:rPr>
          <w:rFonts w:ascii="Candara" w:hAnsi="Candara" w:cs="Times New Roman"/>
          <w:sz w:val="22"/>
          <w:szCs w:val="22"/>
        </w:rPr>
        <w:t xml:space="preserve"> </w:t>
      </w:r>
      <w:r w:rsidRPr="006F3BFE">
        <w:rPr>
          <w:rFonts w:ascii="Candara" w:hAnsi="Candara" w:cs="Times New Roman"/>
          <w:sz w:val="22"/>
          <w:szCs w:val="22"/>
        </w:rPr>
        <w:tab/>
      </w:r>
      <w:r w:rsidRPr="006F3BFE">
        <w:rPr>
          <w:rFonts w:ascii="Candara" w:hAnsi="Candara" w:cs="Times New Roman"/>
          <w:sz w:val="22"/>
          <w:szCs w:val="22"/>
        </w:rPr>
        <w:tab/>
        <w:t xml:space="preserve">scanning and strategy formulation. </w:t>
      </w:r>
      <w:r w:rsidRPr="006F3BFE">
        <w:rPr>
          <w:rFonts w:ascii="Candara" w:hAnsi="Candara" w:cs="Times New Roman"/>
          <w:i/>
          <w:sz w:val="22"/>
          <w:szCs w:val="22"/>
        </w:rPr>
        <w:t>Journal of Media Economics</w:t>
      </w:r>
      <w:r w:rsidRPr="006F3BFE">
        <w:rPr>
          <w:rFonts w:ascii="Candara" w:hAnsi="Candara" w:cs="Times New Roman"/>
          <w:sz w:val="22"/>
          <w:szCs w:val="22"/>
        </w:rPr>
        <w:t>, 13(2), 81-101.</w:t>
      </w:r>
    </w:p>
    <w:p w14:paraId="6EB92C49" w14:textId="5A5FFA68" w:rsidR="009C2025" w:rsidRDefault="009C2025" w:rsidP="003A1BB4">
      <w:pPr>
        <w:ind w:right="-1440"/>
        <w:rPr>
          <w:rFonts w:ascii="Candara" w:hAnsi="Candara" w:cs="Times New Roman"/>
          <w:sz w:val="22"/>
          <w:szCs w:val="22"/>
        </w:rPr>
      </w:pPr>
    </w:p>
    <w:p w14:paraId="2F163C9A" w14:textId="77777777" w:rsidR="00CB7139" w:rsidRDefault="00CB7139" w:rsidP="003A1BB4">
      <w:pPr>
        <w:ind w:right="-1440"/>
        <w:rPr>
          <w:rFonts w:ascii="Candara" w:hAnsi="Candara" w:cs="Times New Roman"/>
          <w:b/>
        </w:rPr>
      </w:pPr>
    </w:p>
    <w:p w14:paraId="6B07A703" w14:textId="70F3BF09" w:rsidR="003A1BB4" w:rsidRPr="00230DE2" w:rsidRDefault="009C2025" w:rsidP="003A1BB4">
      <w:pPr>
        <w:ind w:right="-144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 xml:space="preserve">SELECT </w:t>
      </w:r>
      <w:r w:rsidR="003A1BB4" w:rsidRPr="00230DE2">
        <w:rPr>
          <w:rFonts w:ascii="Candara" w:hAnsi="Candara" w:cs="Times New Roman"/>
          <w:b/>
        </w:rPr>
        <w:t xml:space="preserve">CONFERENCE PAPERS and PRESENTATIONS </w:t>
      </w:r>
      <w:r>
        <w:rPr>
          <w:rFonts w:ascii="Candara" w:hAnsi="Candara" w:cs="Times New Roman"/>
          <w:b/>
        </w:rPr>
        <w:t>(201</w:t>
      </w:r>
      <w:r w:rsidR="00CB7139">
        <w:rPr>
          <w:rFonts w:ascii="Candara" w:hAnsi="Candara" w:cs="Times New Roman"/>
          <w:b/>
        </w:rPr>
        <w:t>0</w:t>
      </w:r>
      <w:r>
        <w:rPr>
          <w:rFonts w:ascii="Candara" w:hAnsi="Candara" w:cs="Times New Roman"/>
          <w:b/>
        </w:rPr>
        <w:t>-2025)</w:t>
      </w:r>
    </w:p>
    <w:p w14:paraId="05A02AA1" w14:textId="2225D29C" w:rsidR="00793E64" w:rsidRDefault="00793E64" w:rsidP="00D32FA5">
      <w:pPr>
        <w:rPr>
          <w:rFonts w:ascii="Candara" w:hAnsi="Candara"/>
          <w:sz w:val="22"/>
          <w:szCs w:val="22"/>
        </w:rPr>
      </w:pPr>
    </w:p>
    <w:p w14:paraId="6EC9D3AD" w14:textId="4592502B" w:rsidR="00C33C9F" w:rsidRDefault="00C33C9F" w:rsidP="00C33C9F">
      <w:pPr>
        <w:ind w:right="-360" w:firstLine="720"/>
        <w:rPr>
          <w:rFonts w:ascii="Candara" w:hAnsi="Candara"/>
          <w:sz w:val="22"/>
          <w:szCs w:val="22"/>
        </w:rPr>
      </w:pPr>
      <w:r w:rsidRPr="00EB73F5">
        <w:rPr>
          <w:rFonts w:ascii="Candara" w:hAnsi="Candara"/>
          <w:sz w:val="22"/>
          <w:szCs w:val="22"/>
        </w:rPr>
        <w:t>Gershon, R.A. (</w:t>
      </w:r>
      <w:r>
        <w:rPr>
          <w:rFonts w:ascii="Candara" w:hAnsi="Candara"/>
          <w:sz w:val="22"/>
          <w:szCs w:val="22"/>
        </w:rPr>
        <w:t>May 2025</w:t>
      </w:r>
      <w:r w:rsidRPr="00EB73F5">
        <w:rPr>
          <w:rFonts w:ascii="Candara" w:hAnsi="Candara"/>
          <w:sz w:val="22"/>
          <w:szCs w:val="22"/>
        </w:rPr>
        <w:t>). “</w:t>
      </w:r>
      <w:proofErr w:type="spellStart"/>
      <w:r>
        <w:rPr>
          <w:rFonts w:ascii="Candara" w:hAnsi="Candara"/>
          <w:sz w:val="22"/>
          <w:szCs w:val="22"/>
        </w:rPr>
        <w:t>Artifical</w:t>
      </w:r>
      <w:proofErr w:type="spellEnd"/>
      <w:r>
        <w:rPr>
          <w:rFonts w:ascii="Candara" w:hAnsi="Candara"/>
          <w:sz w:val="22"/>
          <w:szCs w:val="22"/>
        </w:rPr>
        <w:t xml:space="preserve"> Intelligence and Expert Systems: </w:t>
      </w:r>
      <w:proofErr w:type="spellStart"/>
      <w:r>
        <w:rPr>
          <w:rFonts w:ascii="Candara" w:hAnsi="Candara"/>
          <w:sz w:val="22"/>
          <w:szCs w:val="22"/>
        </w:rPr>
        <w:t>Harnesing</w:t>
      </w:r>
      <w:proofErr w:type="spellEnd"/>
      <w:r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br/>
      </w:r>
      <w:r>
        <w:rPr>
          <w:rFonts w:ascii="Candara" w:hAnsi="Candara"/>
          <w:sz w:val="22"/>
          <w:szCs w:val="22"/>
        </w:rPr>
        <w:tab/>
        <w:t>the Power of Human Intelligence," 15</w:t>
      </w:r>
      <w:r w:rsidRPr="00C33C9F">
        <w:rPr>
          <w:rFonts w:ascii="Candara" w:hAnsi="Candara"/>
          <w:sz w:val="22"/>
          <w:szCs w:val="22"/>
          <w:vertAlign w:val="superscript"/>
        </w:rPr>
        <w:t>th</w:t>
      </w:r>
      <w:r>
        <w:rPr>
          <w:rFonts w:ascii="Candara" w:hAnsi="Candara"/>
          <w:sz w:val="22"/>
          <w:szCs w:val="22"/>
        </w:rPr>
        <w:t xml:space="preserve"> World Media Economics and Management </w:t>
      </w:r>
      <w:r>
        <w:rPr>
          <w:rFonts w:ascii="Candara" w:hAnsi="Candara"/>
          <w:sz w:val="22"/>
          <w:szCs w:val="22"/>
        </w:rPr>
        <w:tab/>
        <w:t>Conference, University of Warsaw, Warsaw, Poland.</w:t>
      </w:r>
    </w:p>
    <w:p w14:paraId="0F29C4E1" w14:textId="77777777" w:rsidR="00C33C9F" w:rsidRDefault="00C33C9F" w:rsidP="00431830">
      <w:pPr>
        <w:ind w:right="-360" w:firstLine="720"/>
        <w:rPr>
          <w:rFonts w:ascii="Candara" w:hAnsi="Candara"/>
          <w:sz w:val="22"/>
          <w:szCs w:val="22"/>
        </w:rPr>
      </w:pPr>
    </w:p>
    <w:p w14:paraId="10988B5E" w14:textId="45C0C3F1" w:rsidR="00431830" w:rsidRPr="00EB73F5" w:rsidRDefault="00B649F9" w:rsidP="00431830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EB73F5">
        <w:rPr>
          <w:rFonts w:ascii="Candara" w:hAnsi="Candara"/>
          <w:sz w:val="22"/>
          <w:szCs w:val="22"/>
        </w:rPr>
        <w:t>Gershon, R.A. (</w:t>
      </w:r>
      <w:r w:rsidR="00431830">
        <w:rPr>
          <w:rFonts w:ascii="Candara" w:hAnsi="Candara"/>
          <w:sz w:val="22"/>
          <w:szCs w:val="22"/>
        </w:rPr>
        <w:t xml:space="preserve">October </w:t>
      </w:r>
      <w:r w:rsidRPr="00EB73F5">
        <w:rPr>
          <w:rFonts w:ascii="Candara" w:hAnsi="Candara"/>
          <w:sz w:val="22"/>
          <w:szCs w:val="22"/>
        </w:rPr>
        <w:t>20</w:t>
      </w:r>
      <w:r w:rsidR="00431830">
        <w:rPr>
          <w:rFonts w:ascii="Candara" w:hAnsi="Candara"/>
          <w:sz w:val="22"/>
          <w:szCs w:val="22"/>
        </w:rPr>
        <w:t>22</w:t>
      </w:r>
      <w:r w:rsidRPr="00EB73F5">
        <w:rPr>
          <w:rFonts w:ascii="Candara" w:hAnsi="Candara"/>
          <w:sz w:val="22"/>
          <w:szCs w:val="22"/>
        </w:rPr>
        <w:t>). “</w:t>
      </w:r>
      <w:r w:rsidR="00431830">
        <w:rPr>
          <w:rFonts w:ascii="Candara" w:hAnsi="Candara"/>
          <w:sz w:val="22"/>
          <w:szCs w:val="22"/>
        </w:rPr>
        <w:t>Diffusion of Innovation in the Digital Age,”</w:t>
      </w:r>
    </w:p>
    <w:p w14:paraId="370536BA" w14:textId="57A978A7" w:rsidR="00431830" w:rsidRDefault="00783499" w:rsidP="00431830">
      <w:pPr>
        <w:ind w:left="720" w:right="-360" w:firstLine="40"/>
        <w:rPr>
          <w:rFonts w:ascii="Candara" w:hAnsi="Candara" w:cs="Times New Roman"/>
          <w:bCs/>
          <w:sz w:val="22"/>
          <w:szCs w:val="22"/>
        </w:rPr>
      </w:pPr>
      <w:r>
        <w:rPr>
          <w:rFonts w:ascii="Candara" w:hAnsi="Candara" w:cs="Times New Roman"/>
          <w:bCs/>
          <w:sz w:val="22"/>
          <w:szCs w:val="22"/>
        </w:rPr>
        <w:t>T</w:t>
      </w:r>
      <w:r w:rsidR="00431830">
        <w:rPr>
          <w:rFonts w:ascii="Candara" w:hAnsi="Candara" w:cs="Times New Roman"/>
          <w:bCs/>
          <w:sz w:val="22"/>
          <w:szCs w:val="22"/>
        </w:rPr>
        <w:t xml:space="preserve">he 2022 International Media Management </w:t>
      </w:r>
      <w:r w:rsidR="00BF45A0">
        <w:rPr>
          <w:rFonts w:ascii="Candara" w:hAnsi="Candara" w:cs="Times New Roman"/>
          <w:bCs/>
          <w:sz w:val="22"/>
          <w:szCs w:val="22"/>
        </w:rPr>
        <w:t xml:space="preserve">Academic </w:t>
      </w:r>
      <w:r w:rsidR="00431830">
        <w:rPr>
          <w:rFonts w:ascii="Candara" w:hAnsi="Candara" w:cs="Times New Roman"/>
          <w:bCs/>
          <w:sz w:val="22"/>
          <w:szCs w:val="22"/>
        </w:rPr>
        <w:t>Association, P</w:t>
      </w:r>
      <w:r w:rsidR="00BF45A0">
        <w:rPr>
          <w:rFonts w:ascii="Candara" w:hAnsi="Candara" w:cs="Times New Roman"/>
          <w:bCs/>
          <w:sz w:val="22"/>
          <w:szCs w:val="22"/>
        </w:rPr>
        <w:t>o</w:t>
      </w:r>
      <w:r w:rsidR="00431830">
        <w:rPr>
          <w:rFonts w:ascii="Candara" w:hAnsi="Candara" w:cs="Times New Roman"/>
          <w:bCs/>
          <w:sz w:val="22"/>
          <w:szCs w:val="22"/>
        </w:rPr>
        <w:t>rto, Portugal</w:t>
      </w:r>
      <w:r w:rsidR="00BF45A0">
        <w:rPr>
          <w:rFonts w:ascii="Candara" w:hAnsi="Candara" w:cs="Times New Roman"/>
          <w:bCs/>
          <w:sz w:val="22"/>
          <w:szCs w:val="22"/>
        </w:rPr>
        <w:t>.</w:t>
      </w:r>
    </w:p>
    <w:p w14:paraId="13469937" w14:textId="77777777" w:rsidR="00431830" w:rsidRDefault="00431830" w:rsidP="00B649F9">
      <w:pPr>
        <w:ind w:right="-360" w:firstLine="720"/>
        <w:rPr>
          <w:rFonts w:ascii="Candara" w:hAnsi="Candara" w:cs="Times New Roman"/>
          <w:bCs/>
          <w:sz w:val="22"/>
          <w:szCs w:val="22"/>
        </w:rPr>
      </w:pPr>
    </w:p>
    <w:p w14:paraId="1E388255" w14:textId="735C989F" w:rsidR="004F3E8A" w:rsidRPr="00721C53" w:rsidRDefault="004F3E8A" w:rsidP="004F3E8A">
      <w:pPr>
        <w:widowControl w:val="0"/>
        <w:autoSpaceDE w:val="0"/>
        <w:autoSpaceDN w:val="0"/>
        <w:adjustRightInd w:val="0"/>
        <w:rPr>
          <w:rFonts w:ascii="Candara" w:hAnsi="Candara" w:cs="Times New Roman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 w:rsidRPr="00721C53">
        <w:rPr>
          <w:rFonts w:ascii="Candara" w:hAnsi="Candara"/>
          <w:sz w:val="22"/>
          <w:szCs w:val="22"/>
        </w:rPr>
        <w:t xml:space="preserve">Gershon, R.A. (May 2018). </w:t>
      </w:r>
      <w:r w:rsidRPr="00721C53">
        <w:rPr>
          <w:rFonts w:ascii="Candara" w:hAnsi="Candara" w:cs="Calibri"/>
          <w:sz w:val="22"/>
          <w:szCs w:val="22"/>
        </w:rPr>
        <w:t>“Video Streaming and Business Model Innovation:</w:t>
      </w:r>
    </w:p>
    <w:p w14:paraId="78ECC58D" w14:textId="77777777" w:rsidR="004F3E8A" w:rsidRPr="00721C53" w:rsidRDefault="004F3E8A" w:rsidP="004F3E8A">
      <w:pPr>
        <w:ind w:right="-900"/>
        <w:rPr>
          <w:rFonts w:ascii="Candara" w:hAnsi="Candara"/>
          <w:bCs/>
          <w:sz w:val="22"/>
          <w:szCs w:val="22"/>
        </w:rPr>
      </w:pPr>
      <w:r w:rsidRPr="00721C53">
        <w:rPr>
          <w:rFonts w:ascii="Candara" w:hAnsi="Candara" w:cs="Calibri"/>
          <w:sz w:val="22"/>
          <w:szCs w:val="22"/>
        </w:rPr>
        <w:tab/>
        <w:t>The Future of Over-the-Top Television Services,”</w:t>
      </w:r>
      <w:r w:rsidRPr="00721C53">
        <w:rPr>
          <w:rFonts w:ascii="Candara" w:hAnsi="Candara"/>
          <w:bCs/>
          <w:sz w:val="22"/>
          <w:szCs w:val="22"/>
        </w:rPr>
        <w:t xml:space="preserve"> 13</w:t>
      </w:r>
      <w:r w:rsidRPr="00721C53">
        <w:rPr>
          <w:rFonts w:ascii="Candara" w:hAnsi="Candara"/>
          <w:bCs/>
          <w:sz w:val="22"/>
          <w:szCs w:val="22"/>
          <w:vertAlign w:val="superscript"/>
        </w:rPr>
        <w:t xml:space="preserve">th </w:t>
      </w:r>
      <w:r w:rsidRPr="00721C53">
        <w:rPr>
          <w:rFonts w:ascii="Candara" w:hAnsi="Candara"/>
          <w:bCs/>
          <w:sz w:val="22"/>
          <w:szCs w:val="22"/>
        </w:rPr>
        <w:t xml:space="preserve">World Media Economics and </w:t>
      </w:r>
    </w:p>
    <w:p w14:paraId="2E63A7C9" w14:textId="77777777" w:rsidR="004F3E8A" w:rsidRPr="00721C53" w:rsidRDefault="004F3E8A" w:rsidP="004F3E8A">
      <w:pPr>
        <w:ind w:right="-90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bCs/>
          <w:sz w:val="22"/>
          <w:szCs w:val="22"/>
        </w:rPr>
        <w:tab/>
        <w:t xml:space="preserve">Management Conference, Cape Town, South Africa.  </w:t>
      </w:r>
    </w:p>
    <w:p w14:paraId="4028A3B6" w14:textId="77777777" w:rsidR="004F3E8A" w:rsidRPr="00721C53" w:rsidRDefault="004F3E8A" w:rsidP="004F3E8A">
      <w:pPr>
        <w:rPr>
          <w:rFonts w:ascii="Candara" w:hAnsi="Candara"/>
          <w:sz w:val="22"/>
          <w:szCs w:val="22"/>
        </w:rPr>
      </w:pPr>
    </w:p>
    <w:p w14:paraId="721D40DA" w14:textId="77777777" w:rsidR="004F3E8A" w:rsidRDefault="004F3E8A" w:rsidP="004F3E8A">
      <w:pPr>
        <w:ind w:left="720" w:right="-54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>Gershon, R.A. (September 2017). Invited Presentation. “Digital Media and Innovation: Leadership Approaches to Business Transformation,” Universidad</w:t>
      </w:r>
      <w:r>
        <w:rPr>
          <w:rFonts w:ascii="Candara" w:hAnsi="Candara"/>
          <w:sz w:val="22"/>
          <w:szCs w:val="22"/>
        </w:rPr>
        <w:t xml:space="preserve"> </w:t>
      </w:r>
      <w:r w:rsidRPr="00721C53">
        <w:rPr>
          <w:rFonts w:ascii="Candara" w:hAnsi="Candara"/>
          <w:sz w:val="22"/>
          <w:szCs w:val="22"/>
        </w:rPr>
        <w:t xml:space="preserve">de </w:t>
      </w:r>
      <w:proofErr w:type="spellStart"/>
      <w:r w:rsidRPr="00721C53">
        <w:rPr>
          <w:rFonts w:ascii="Candara" w:hAnsi="Candara"/>
          <w:sz w:val="22"/>
          <w:szCs w:val="22"/>
        </w:rPr>
        <w:t>los</w:t>
      </w:r>
      <w:proofErr w:type="spellEnd"/>
      <w:r w:rsidRPr="00721C53">
        <w:rPr>
          <w:rFonts w:ascii="Candara" w:hAnsi="Candara"/>
          <w:sz w:val="22"/>
          <w:szCs w:val="22"/>
        </w:rPr>
        <w:t xml:space="preserve"> Andes, </w:t>
      </w:r>
    </w:p>
    <w:p w14:paraId="37081437" w14:textId="4257FFFA" w:rsidR="004F3E8A" w:rsidRDefault="004F3E8A" w:rsidP="004F3E8A">
      <w:pPr>
        <w:ind w:right="-90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 w:rsidRPr="00721C53">
        <w:rPr>
          <w:rFonts w:ascii="Candara" w:hAnsi="Candara"/>
          <w:sz w:val="22"/>
          <w:szCs w:val="22"/>
        </w:rPr>
        <w:t xml:space="preserve">Santiago, Chile.  </w:t>
      </w:r>
    </w:p>
    <w:p w14:paraId="2B6D613F" w14:textId="77777777" w:rsidR="004F3E8A" w:rsidRDefault="004F3E8A" w:rsidP="00917BCD">
      <w:pPr>
        <w:ind w:right="-900"/>
        <w:rPr>
          <w:rFonts w:ascii="Candara" w:hAnsi="Candara"/>
          <w:sz w:val="22"/>
          <w:szCs w:val="22"/>
        </w:rPr>
      </w:pPr>
    </w:p>
    <w:p w14:paraId="5F8EC9CE" w14:textId="77777777" w:rsidR="00E103AB" w:rsidRDefault="00E103AB" w:rsidP="00E103AB">
      <w:pPr>
        <w:ind w:right="-1080" w:firstLine="720"/>
        <w:rPr>
          <w:rFonts w:ascii="Candara" w:hAnsi="Candara"/>
          <w:sz w:val="22"/>
          <w:szCs w:val="22"/>
        </w:rPr>
      </w:pPr>
      <w:r w:rsidRPr="006A644B">
        <w:rPr>
          <w:rFonts w:ascii="Candara" w:hAnsi="Candara"/>
          <w:sz w:val="22"/>
          <w:szCs w:val="22"/>
        </w:rPr>
        <w:t>Gershon, R.A. (May 2017). “Media Innovation: Three Strategic Approaches</w:t>
      </w:r>
      <w:r>
        <w:rPr>
          <w:rFonts w:ascii="Candara" w:hAnsi="Candara"/>
          <w:sz w:val="22"/>
          <w:szCs w:val="22"/>
        </w:rPr>
        <w:t xml:space="preserve"> </w:t>
      </w:r>
      <w:r w:rsidRPr="006A644B">
        <w:rPr>
          <w:rFonts w:ascii="Candara" w:hAnsi="Candara"/>
          <w:sz w:val="22"/>
          <w:szCs w:val="22"/>
        </w:rPr>
        <w:t xml:space="preserve">to Business </w:t>
      </w:r>
      <w:r>
        <w:rPr>
          <w:rFonts w:ascii="Candara" w:hAnsi="Candara"/>
          <w:sz w:val="22"/>
          <w:szCs w:val="22"/>
        </w:rPr>
        <w:tab/>
      </w:r>
      <w:r w:rsidRPr="006A644B">
        <w:rPr>
          <w:rFonts w:ascii="Candara" w:hAnsi="Candara"/>
          <w:sz w:val="22"/>
          <w:szCs w:val="22"/>
        </w:rPr>
        <w:t xml:space="preserve">Transformation,” Paper presented at the European Media Management Association </w:t>
      </w:r>
    </w:p>
    <w:p w14:paraId="03E0BA9B" w14:textId="77777777" w:rsidR="00E103AB" w:rsidRPr="006A644B" w:rsidRDefault="00E103AB" w:rsidP="00E103AB">
      <w:pPr>
        <w:ind w:right="-1080" w:firstLine="720"/>
        <w:rPr>
          <w:rFonts w:ascii="Candara" w:hAnsi="Candara"/>
          <w:sz w:val="22"/>
          <w:szCs w:val="22"/>
        </w:rPr>
      </w:pPr>
      <w:r w:rsidRPr="006A644B">
        <w:rPr>
          <w:rFonts w:ascii="Candara" w:hAnsi="Candara"/>
          <w:sz w:val="22"/>
          <w:szCs w:val="22"/>
        </w:rPr>
        <w:t xml:space="preserve">Conference, Ghent, Belgium. </w:t>
      </w:r>
    </w:p>
    <w:p w14:paraId="10BDE1DE" w14:textId="77777777" w:rsidR="00E103AB" w:rsidRDefault="00E103AB" w:rsidP="00917BCD">
      <w:pPr>
        <w:ind w:right="-900"/>
        <w:rPr>
          <w:rFonts w:ascii="Candara" w:hAnsi="Candara"/>
          <w:sz w:val="22"/>
          <w:szCs w:val="22"/>
        </w:rPr>
      </w:pPr>
    </w:p>
    <w:p w14:paraId="778D7B1B" w14:textId="02FA3F51" w:rsidR="000A7456" w:rsidRPr="00391F72" w:rsidRDefault="000A7456" w:rsidP="000A7456">
      <w:pPr>
        <w:ind w:right="-90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 w:rsidRPr="00391F72">
        <w:rPr>
          <w:rFonts w:ascii="Candara" w:hAnsi="Candara"/>
          <w:sz w:val="22"/>
          <w:szCs w:val="22"/>
        </w:rPr>
        <w:t>Gershon, R.A. (May 2016).</w:t>
      </w:r>
      <w:r w:rsidRPr="00391F72">
        <w:rPr>
          <w:rFonts w:ascii="Candara" w:hAnsi="Candara"/>
          <w:bCs/>
          <w:sz w:val="22"/>
          <w:szCs w:val="22"/>
        </w:rPr>
        <w:t xml:space="preserve"> </w:t>
      </w:r>
      <w:r w:rsidRPr="00391F72">
        <w:rPr>
          <w:rFonts w:ascii="Candara" w:hAnsi="Candara"/>
          <w:sz w:val="22"/>
          <w:szCs w:val="22"/>
        </w:rPr>
        <w:t>“Diffusion of Innovation and Social</w:t>
      </w:r>
      <w:r w:rsidR="009C2025">
        <w:rPr>
          <w:rFonts w:ascii="Candara" w:hAnsi="Candara"/>
          <w:sz w:val="22"/>
          <w:szCs w:val="22"/>
        </w:rPr>
        <w:t xml:space="preserve"> </w:t>
      </w:r>
      <w:r w:rsidRPr="00391F72">
        <w:rPr>
          <w:rFonts w:ascii="Candara" w:hAnsi="Candara"/>
          <w:sz w:val="22"/>
          <w:szCs w:val="22"/>
        </w:rPr>
        <w:t>Media: Opinion</w:t>
      </w:r>
    </w:p>
    <w:p w14:paraId="09B8AD61" w14:textId="77777777" w:rsidR="000A7456" w:rsidRPr="00391F72" w:rsidRDefault="000A7456" w:rsidP="000A7456">
      <w:pPr>
        <w:ind w:right="-900"/>
        <w:rPr>
          <w:rFonts w:ascii="Candara" w:hAnsi="Candara"/>
          <w:bCs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ab/>
        <w:t xml:space="preserve">Leadership in the Digital Age,” </w:t>
      </w:r>
      <w:r w:rsidRPr="00391F72">
        <w:rPr>
          <w:rFonts w:ascii="Candara" w:hAnsi="Candara"/>
          <w:bCs/>
          <w:sz w:val="22"/>
          <w:szCs w:val="22"/>
        </w:rPr>
        <w:t>Paper presented at the 12</w:t>
      </w:r>
      <w:r w:rsidRPr="00391F72">
        <w:rPr>
          <w:rFonts w:ascii="Candara" w:hAnsi="Candara"/>
          <w:bCs/>
          <w:sz w:val="22"/>
          <w:szCs w:val="22"/>
          <w:vertAlign w:val="superscript"/>
        </w:rPr>
        <w:t xml:space="preserve">th </w:t>
      </w:r>
      <w:r w:rsidRPr="00391F72">
        <w:rPr>
          <w:rFonts w:ascii="Candara" w:hAnsi="Candara"/>
          <w:bCs/>
          <w:sz w:val="22"/>
          <w:szCs w:val="22"/>
        </w:rPr>
        <w:t xml:space="preserve">World Media Economics </w:t>
      </w:r>
    </w:p>
    <w:p w14:paraId="7D47F0F7" w14:textId="0CE00B61" w:rsidR="000A7456" w:rsidRDefault="000A7456" w:rsidP="000A7456">
      <w:pPr>
        <w:ind w:right="-900"/>
        <w:rPr>
          <w:rFonts w:ascii="Candara" w:hAnsi="Candara"/>
          <w:sz w:val="22"/>
          <w:szCs w:val="22"/>
        </w:rPr>
      </w:pPr>
      <w:r w:rsidRPr="00391F72">
        <w:rPr>
          <w:rFonts w:ascii="Candara" w:hAnsi="Candara"/>
          <w:bCs/>
          <w:sz w:val="22"/>
          <w:szCs w:val="22"/>
        </w:rPr>
        <w:tab/>
        <w:t>and Management Conference, New York City, NY.</w:t>
      </w:r>
      <w:r w:rsidRPr="00391F72">
        <w:rPr>
          <w:rFonts w:ascii="Candara" w:hAnsi="Candara"/>
          <w:sz w:val="22"/>
          <w:szCs w:val="22"/>
        </w:rPr>
        <w:t xml:space="preserve"> </w:t>
      </w:r>
      <w:r w:rsidRPr="00391F72">
        <w:rPr>
          <w:rFonts w:ascii="Candara" w:hAnsi="Candara" w:cs="Times New Roman"/>
          <w:b/>
          <w:sz w:val="22"/>
          <w:szCs w:val="22"/>
          <w:lang w:val="es-ES_tradnl"/>
        </w:rPr>
        <w:t xml:space="preserve"> </w:t>
      </w:r>
    </w:p>
    <w:p w14:paraId="6FF5468A" w14:textId="2F9FFEE4" w:rsidR="000A7456" w:rsidRDefault="000A7456" w:rsidP="00917BCD">
      <w:pPr>
        <w:ind w:right="-900"/>
        <w:rPr>
          <w:rFonts w:ascii="Candara" w:hAnsi="Candara"/>
          <w:sz w:val="22"/>
          <w:szCs w:val="22"/>
        </w:rPr>
      </w:pPr>
    </w:p>
    <w:p w14:paraId="663DE7C7" w14:textId="77777777" w:rsidR="00CA67F8" w:rsidRPr="00391F72" w:rsidRDefault="00CA67F8" w:rsidP="00CA67F8">
      <w:pPr>
        <w:tabs>
          <w:tab w:val="left" w:pos="720"/>
          <w:tab w:val="left" w:pos="5760"/>
        </w:tabs>
        <w:ind w:right="-1260"/>
        <w:rPr>
          <w:rFonts w:ascii="Candara" w:hAnsi="Candara"/>
          <w:iCs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ab/>
      </w:r>
      <w:r w:rsidRPr="00391F72">
        <w:rPr>
          <w:rFonts w:ascii="Candara" w:hAnsi="Candara" w:cs="Times New Roman"/>
          <w:sz w:val="22"/>
          <w:szCs w:val="22"/>
        </w:rPr>
        <w:t xml:space="preserve">Gershon, R.A. (April 2016). </w:t>
      </w:r>
      <w:r w:rsidRPr="00391F72">
        <w:rPr>
          <w:rFonts w:ascii="Candara" w:hAnsi="Candara"/>
          <w:sz w:val="22"/>
          <w:szCs w:val="22"/>
        </w:rPr>
        <w:t>“</w:t>
      </w:r>
      <w:r w:rsidRPr="00391F72">
        <w:rPr>
          <w:rFonts w:ascii="Candara" w:hAnsi="Candara"/>
          <w:iCs/>
          <w:sz w:val="22"/>
          <w:szCs w:val="22"/>
        </w:rPr>
        <w:t xml:space="preserve">Digital Lifestyle and Electronic Commerce: A Case </w:t>
      </w:r>
      <w:r w:rsidRPr="00391F72">
        <w:rPr>
          <w:rFonts w:ascii="Candara" w:hAnsi="Candara"/>
          <w:iCs/>
          <w:sz w:val="22"/>
          <w:szCs w:val="22"/>
        </w:rPr>
        <w:tab/>
        <w:t xml:space="preserve">Study </w:t>
      </w:r>
    </w:p>
    <w:p w14:paraId="6FF1AF42" w14:textId="77777777" w:rsidR="00CA67F8" w:rsidRPr="00391F72" w:rsidRDefault="00CA67F8" w:rsidP="00CA67F8">
      <w:pPr>
        <w:tabs>
          <w:tab w:val="left" w:pos="720"/>
          <w:tab w:val="left" w:pos="5760"/>
        </w:tabs>
        <w:ind w:right="-1260"/>
        <w:rPr>
          <w:rFonts w:ascii="Candara" w:hAnsi="Candara" w:cs="Times New Roman"/>
          <w:sz w:val="22"/>
          <w:szCs w:val="22"/>
        </w:rPr>
      </w:pPr>
      <w:r w:rsidRPr="00391F72">
        <w:rPr>
          <w:rFonts w:ascii="Candara" w:hAnsi="Candara"/>
          <w:iCs/>
          <w:sz w:val="22"/>
          <w:szCs w:val="22"/>
        </w:rPr>
        <w:tab/>
        <w:t>Analysis of Amazon.Com and TripAdvisor</w:t>
      </w:r>
      <w:r w:rsidRPr="00391F72">
        <w:rPr>
          <w:rFonts w:ascii="Candara" w:hAnsi="Candara"/>
          <w:sz w:val="22"/>
          <w:szCs w:val="22"/>
        </w:rPr>
        <w:t xml:space="preserve">,” </w:t>
      </w:r>
      <w:r w:rsidRPr="00391F72">
        <w:rPr>
          <w:rFonts w:ascii="Candara" w:hAnsi="Candara" w:cs="Times New Roman"/>
          <w:sz w:val="22"/>
          <w:szCs w:val="22"/>
        </w:rPr>
        <w:t xml:space="preserve">Paper presented at the 2016 Broadcast </w:t>
      </w:r>
    </w:p>
    <w:p w14:paraId="25DD5B62" w14:textId="77777777" w:rsidR="00CA67F8" w:rsidRPr="00391F72" w:rsidRDefault="00CA67F8" w:rsidP="00CA67F8">
      <w:pPr>
        <w:tabs>
          <w:tab w:val="left" w:pos="720"/>
          <w:tab w:val="left" w:pos="5760"/>
        </w:tabs>
        <w:ind w:right="-1260"/>
        <w:rPr>
          <w:rFonts w:ascii="Candara" w:hAnsi="Candara"/>
          <w:sz w:val="22"/>
          <w:szCs w:val="22"/>
        </w:rPr>
      </w:pPr>
      <w:r w:rsidRPr="00391F72">
        <w:rPr>
          <w:rFonts w:ascii="Candara" w:hAnsi="Candara" w:cs="Times New Roman"/>
          <w:sz w:val="22"/>
          <w:szCs w:val="22"/>
        </w:rPr>
        <w:tab/>
        <w:t xml:space="preserve">Education Association </w:t>
      </w:r>
      <w:r w:rsidRPr="00391F72">
        <w:rPr>
          <w:rFonts w:ascii="Candara" w:hAnsi="Candara" w:cs="Times New Roman"/>
          <w:sz w:val="22"/>
          <w:szCs w:val="22"/>
          <w:lang w:val="es-ES_tradnl"/>
        </w:rPr>
        <w:t xml:space="preserve">(BEA) Conference, Las Vegas, NV.  </w:t>
      </w:r>
    </w:p>
    <w:p w14:paraId="6F5D3818" w14:textId="77777777" w:rsidR="00CA67F8" w:rsidRPr="00391F72" w:rsidRDefault="00CA67F8" w:rsidP="00917BCD">
      <w:pPr>
        <w:ind w:right="-900"/>
        <w:rPr>
          <w:rFonts w:ascii="Candara" w:hAnsi="Candara"/>
          <w:sz w:val="22"/>
          <w:szCs w:val="22"/>
        </w:rPr>
      </w:pPr>
    </w:p>
    <w:p w14:paraId="039BADB7" w14:textId="1F64FF20" w:rsidR="00A70BAA" w:rsidRPr="00391F72" w:rsidRDefault="00A70BAA" w:rsidP="00A70BAA">
      <w:pPr>
        <w:ind w:right="-360"/>
        <w:rPr>
          <w:rFonts w:ascii="Candara" w:hAnsi="Candara" w:cs="Times New Roman"/>
          <w:sz w:val="22"/>
          <w:szCs w:val="22"/>
        </w:rPr>
      </w:pPr>
      <w:r w:rsidRPr="00391F72">
        <w:rPr>
          <w:rFonts w:ascii="Candara" w:hAnsi="Candara" w:cs="Times New Roman"/>
          <w:sz w:val="22"/>
          <w:szCs w:val="22"/>
        </w:rPr>
        <w:tab/>
      </w:r>
      <w:r w:rsidR="003A55BF" w:rsidRPr="00391F72">
        <w:rPr>
          <w:rFonts w:ascii="Candara" w:hAnsi="Candara" w:cs="Times New Roman"/>
          <w:sz w:val="22"/>
          <w:szCs w:val="22"/>
        </w:rPr>
        <w:t>Gershon, R.A. (May 2014).</w:t>
      </w:r>
      <w:r w:rsidR="00B50FFD" w:rsidRPr="00391F72">
        <w:rPr>
          <w:rFonts w:ascii="Candara" w:hAnsi="Candara" w:cs="Times New Roman"/>
          <w:sz w:val="22"/>
          <w:szCs w:val="22"/>
        </w:rPr>
        <w:t xml:space="preserve"> </w:t>
      </w:r>
      <w:r w:rsidRPr="00391F72">
        <w:rPr>
          <w:rFonts w:ascii="Candara" w:hAnsi="Candara" w:cs="Times New Roman"/>
          <w:sz w:val="22"/>
          <w:szCs w:val="22"/>
        </w:rPr>
        <w:t xml:space="preserve">“Product Innovation and Design: Game Changing </w:t>
      </w:r>
    </w:p>
    <w:p w14:paraId="066407F2" w14:textId="1A040FEA" w:rsidR="009A65A6" w:rsidRPr="00391F72" w:rsidRDefault="00A70BAA" w:rsidP="009A65A6">
      <w:pPr>
        <w:ind w:right="-900"/>
        <w:rPr>
          <w:rFonts w:ascii="Candara" w:hAnsi="Candara"/>
          <w:bCs/>
          <w:sz w:val="22"/>
          <w:szCs w:val="22"/>
        </w:rPr>
      </w:pPr>
      <w:r w:rsidRPr="00391F72">
        <w:rPr>
          <w:rFonts w:ascii="Candara" w:hAnsi="Candara" w:cs="Times New Roman"/>
          <w:sz w:val="22"/>
          <w:szCs w:val="22"/>
        </w:rPr>
        <w:tab/>
        <w:t>Strategies that have Transformed the Communication Industry</w:t>
      </w:r>
      <w:r w:rsidR="00B37D6C" w:rsidRPr="00391F72">
        <w:rPr>
          <w:rFonts w:ascii="Candara" w:hAnsi="Candara" w:cs="Times New Roman"/>
          <w:sz w:val="22"/>
          <w:szCs w:val="22"/>
        </w:rPr>
        <w:t>,</w:t>
      </w:r>
      <w:r w:rsidRPr="00391F72">
        <w:rPr>
          <w:rFonts w:ascii="Candara" w:hAnsi="Candara" w:cs="Times New Roman"/>
          <w:sz w:val="22"/>
          <w:szCs w:val="22"/>
        </w:rPr>
        <w:t>”</w:t>
      </w:r>
      <w:r w:rsidRPr="00391F72">
        <w:rPr>
          <w:rFonts w:ascii="Candara" w:hAnsi="Candara"/>
          <w:bCs/>
          <w:sz w:val="22"/>
          <w:szCs w:val="22"/>
        </w:rPr>
        <w:t xml:space="preserve"> Paper presented </w:t>
      </w:r>
    </w:p>
    <w:p w14:paraId="469186CF" w14:textId="77777777" w:rsidR="00A70BAA" w:rsidRPr="00391F72" w:rsidRDefault="009A65A6" w:rsidP="009A65A6">
      <w:pPr>
        <w:ind w:right="-900"/>
        <w:rPr>
          <w:rFonts w:ascii="Candara" w:hAnsi="Candara"/>
          <w:sz w:val="22"/>
          <w:szCs w:val="22"/>
        </w:rPr>
      </w:pPr>
      <w:r w:rsidRPr="00391F72">
        <w:rPr>
          <w:rFonts w:ascii="Candara" w:hAnsi="Candara"/>
          <w:bCs/>
          <w:sz w:val="22"/>
          <w:szCs w:val="22"/>
        </w:rPr>
        <w:tab/>
      </w:r>
      <w:r w:rsidR="00A70BAA" w:rsidRPr="00391F72">
        <w:rPr>
          <w:rFonts w:ascii="Candara" w:hAnsi="Candara"/>
          <w:bCs/>
          <w:sz w:val="22"/>
          <w:szCs w:val="22"/>
        </w:rPr>
        <w:t>at the 11</w:t>
      </w:r>
      <w:r w:rsidR="00A70BAA" w:rsidRPr="00391F72">
        <w:rPr>
          <w:rFonts w:ascii="Candara" w:hAnsi="Candara"/>
          <w:bCs/>
          <w:sz w:val="22"/>
          <w:szCs w:val="22"/>
          <w:vertAlign w:val="superscript"/>
        </w:rPr>
        <w:t>th</w:t>
      </w:r>
      <w:r w:rsidR="00A70BAA" w:rsidRPr="00391F72">
        <w:rPr>
          <w:rFonts w:ascii="Candara" w:hAnsi="Candara"/>
          <w:bCs/>
          <w:sz w:val="22"/>
          <w:szCs w:val="22"/>
        </w:rPr>
        <w:t xml:space="preserve"> World Media Economics </w:t>
      </w:r>
      <w:r w:rsidRPr="00391F72">
        <w:rPr>
          <w:rFonts w:ascii="Candara" w:hAnsi="Candara"/>
          <w:bCs/>
          <w:sz w:val="22"/>
          <w:szCs w:val="22"/>
        </w:rPr>
        <w:t xml:space="preserve">and Mgt. </w:t>
      </w:r>
      <w:r w:rsidR="00A70BAA" w:rsidRPr="00391F72">
        <w:rPr>
          <w:rFonts w:ascii="Candara" w:hAnsi="Candara"/>
          <w:bCs/>
          <w:sz w:val="22"/>
          <w:szCs w:val="22"/>
        </w:rPr>
        <w:t xml:space="preserve">Conference, </w:t>
      </w:r>
      <w:r w:rsidR="00A70BAA" w:rsidRPr="00391F72">
        <w:rPr>
          <w:rFonts w:ascii="Candara" w:hAnsi="Candara"/>
          <w:sz w:val="22"/>
          <w:szCs w:val="22"/>
        </w:rPr>
        <w:t xml:space="preserve">Rio de Janeiro, Brazil. </w:t>
      </w:r>
    </w:p>
    <w:p w14:paraId="6E9E82B3" w14:textId="77777777" w:rsidR="00DF4C2E" w:rsidRDefault="00793E64" w:rsidP="00DF4C2E">
      <w:pPr>
        <w:ind w:right="-360"/>
        <w:rPr>
          <w:rFonts w:ascii="Candara" w:hAnsi="Candara"/>
          <w:sz w:val="22"/>
          <w:szCs w:val="22"/>
        </w:rPr>
      </w:pPr>
      <w:r w:rsidRPr="00391F72">
        <w:rPr>
          <w:rFonts w:ascii="Candara" w:hAnsi="Candara" w:cs="Times New Roman"/>
          <w:sz w:val="22"/>
          <w:szCs w:val="22"/>
        </w:rPr>
        <w:tab/>
      </w:r>
    </w:p>
    <w:p w14:paraId="2CED1CCF" w14:textId="354336EA" w:rsidR="00DF4C2E" w:rsidRPr="00391F72" w:rsidRDefault="00DF4C2E" w:rsidP="00DF4C2E">
      <w:pPr>
        <w:ind w:right="-360" w:firstLine="720"/>
        <w:rPr>
          <w:rFonts w:ascii="Candara" w:hAnsi="Candara"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 xml:space="preserve">Gershon, R.A. (April 2014). </w:t>
      </w:r>
      <w:r w:rsidRPr="00391F72">
        <w:rPr>
          <w:rFonts w:ascii="Candara" w:hAnsi="Candara" w:cs="Times New Roman"/>
          <w:sz w:val="22"/>
          <w:szCs w:val="22"/>
        </w:rPr>
        <w:t>Invited Presentation. “Product Innovation and Design</w:t>
      </w:r>
      <w:r w:rsidRPr="00391F72">
        <w:rPr>
          <w:rFonts w:ascii="Candara" w:hAnsi="Candara" w:cs="Times New Roman"/>
          <w:sz w:val="22"/>
          <w:szCs w:val="22"/>
        </w:rPr>
        <w:tab/>
        <w:t xml:space="preserve">Where Good Ideas Come From,” Invited Presentation. </w:t>
      </w:r>
      <w:r w:rsidRPr="00391F72">
        <w:rPr>
          <w:rFonts w:ascii="Candara" w:hAnsi="Candara"/>
          <w:sz w:val="22"/>
          <w:szCs w:val="22"/>
        </w:rPr>
        <w:t xml:space="preserve">The 2014 ITERA Conference, </w:t>
      </w:r>
      <w:r w:rsidRPr="00391F72">
        <w:rPr>
          <w:rFonts w:ascii="Candara" w:hAnsi="Candara"/>
          <w:sz w:val="22"/>
          <w:szCs w:val="22"/>
        </w:rPr>
        <w:tab/>
        <w:t>Louisville, KY.</w:t>
      </w:r>
    </w:p>
    <w:p w14:paraId="046D6BEA" w14:textId="1F76ED72" w:rsidR="00793E64" w:rsidRDefault="00793E64" w:rsidP="00793E64">
      <w:pPr>
        <w:ind w:right="-360"/>
        <w:rPr>
          <w:rFonts w:ascii="Candara" w:hAnsi="Candara" w:cs="Times New Roman"/>
          <w:sz w:val="22"/>
          <w:szCs w:val="22"/>
        </w:rPr>
      </w:pPr>
    </w:p>
    <w:p w14:paraId="03116472" w14:textId="77777777" w:rsidR="00CB7139" w:rsidRPr="000748C0" w:rsidRDefault="00CB7139" w:rsidP="00CB7139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155BEFF6" w14:textId="77777777" w:rsidR="00CB7139" w:rsidRDefault="00CB7139" w:rsidP="00D32FA5">
      <w:pPr>
        <w:ind w:right="-360" w:firstLine="720"/>
        <w:rPr>
          <w:rFonts w:ascii="Candara" w:hAnsi="Candara"/>
          <w:sz w:val="22"/>
          <w:szCs w:val="22"/>
        </w:rPr>
      </w:pPr>
    </w:p>
    <w:p w14:paraId="62D98053" w14:textId="10512DEF" w:rsidR="007F0591" w:rsidRPr="00391F72" w:rsidRDefault="007F0591" w:rsidP="00D32FA5">
      <w:pPr>
        <w:ind w:right="-360" w:firstLine="720"/>
        <w:rPr>
          <w:rFonts w:ascii="Candara" w:hAnsi="Candara" w:cs="Times New Roman"/>
          <w:bCs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>Gershon, R.A. (June 2013). “</w:t>
      </w:r>
      <w:r w:rsidRPr="00391F72">
        <w:rPr>
          <w:rFonts w:ascii="Candara" w:hAnsi="Candara" w:cs="Times New Roman"/>
          <w:bCs/>
          <w:sz w:val="22"/>
          <w:szCs w:val="22"/>
        </w:rPr>
        <w:t xml:space="preserve">Eastman Kodak, Blockbuster Video and Creative </w:t>
      </w:r>
    </w:p>
    <w:p w14:paraId="4D1CC951" w14:textId="77777777" w:rsidR="007F0591" w:rsidRPr="00391F72" w:rsidRDefault="007F0591" w:rsidP="007F0591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391F72">
        <w:rPr>
          <w:rFonts w:ascii="Candara" w:hAnsi="Candara" w:cs="Times New Roman"/>
          <w:bCs/>
          <w:sz w:val="22"/>
          <w:szCs w:val="22"/>
        </w:rPr>
        <w:tab/>
        <w:t>Destruction: The Rise and Fall of Two Great Iconic Companies,” Paper presented</w:t>
      </w:r>
    </w:p>
    <w:p w14:paraId="6464081B" w14:textId="0063BCDE" w:rsidR="007F0591" w:rsidRPr="00391F72" w:rsidRDefault="007F0591" w:rsidP="007F0591">
      <w:pPr>
        <w:ind w:right="-360"/>
        <w:rPr>
          <w:rStyle w:val="st1"/>
          <w:rFonts w:ascii="Candara" w:hAnsi="Candara" w:cs="Times New Roman"/>
          <w:sz w:val="22"/>
          <w:szCs w:val="22"/>
        </w:rPr>
      </w:pPr>
      <w:r w:rsidRPr="00391F72">
        <w:rPr>
          <w:rFonts w:ascii="Candara" w:hAnsi="Candara" w:cs="Times New Roman"/>
          <w:bCs/>
          <w:sz w:val="22"/>
          <w:szCs w:val="22"/>
        </w:rPr>
        <w:tab/>
        <w:t xml:space="preserve">at the </w:t>
      </w:r>
      <w:r w:rsidRPr="00391F72">
        <w:rPr>
          <w:rStyle w:val="st1"/>
          <w:rFonts w:ascii="Candara" w:hAnsi="Candara" w:cs="Times New Roman"/>
          <w:sz w:val="22"/>
          <w:szCs w:val="22"/>
        </w:rPr>
        <w:t>International Association for Media and Communication Research (IAMC</w:t>
      </w:r>
      <w:r w:rsidR="00C241EA" w:rsidRPr="00391F72">
        <w:rPr>
          <w:rStyle w:val="st1"/>
          <w:rFonts w:ascii="Candara" w:hAnsi="Candara" w:cs="Times New Roman"/>
          <w:sz w:val="22"/>
          <w:szCs w:val="22"/>
        </w:rPr>
        <w:t>R</w:t>
      </w:r>
      <w:r w:rsidRPr="00391F72">
        <w:rPr>
          <w:rStyle w:val="st1"/>
          <w:rFonts w:ascii="Candara" w:hAnsi="Candara" w:cs="Times New Roman"/>
          <w:sz w:val="22"/>
          <w:szCs w:val="22"/>
        </w:rPr>
        <w:t>)</w:t>
      </w:r>
    </w:p>
    <w:p w14:paraId="6C97F249" w14:textId="77777777" w:rsidR="007F0591" w:rsidRPr="00391F72" w:rsidRDefault="007F0591" w:rsidP="007F0591">
      <w:pPr>
        <w:ind w:right="-360"/>
        <w:rPr>
          <w:rFonts w:ascii="Candara" w:hAnsi="Candara" w:cs="Times New Roman"/>
          <w:bCs/>
          <w:sz w:val="22"/>
          <w:szCs w:val="22"/>
        </w:rPr>
      </w:pPr>
      <w:r w:rsidRPr="00391F72">
        <w:rPr>
          <w:rStyle w:val="st1"/>
          <w:rFonts w:ascii="Candara" w:hAnsi="Candara" w:cs="Times New Roman"/>
          <w:sz w:val="22"/>
          <w:szCs w:val="22"/>
        </w:rPr>
        <w:tab/>
        <w:t>Conference, Dublin, Ireland.</w:t>
      </w:r>
    </w:p>
    <w:p w14:paraId="25F27E06" w14:textId="77777777" w:rsidR="007F0591" w:rsidRPr="00391F72" w:rsidRDefault="007F0591" w:rsidP="004F7185">
      <w:pPr>
        <w:pStyle w:val="HTMLPreformatted"/>
        <w:ind w:left="720"/>
        <w:rPr>
          <w:rFonts w:ascii="Candara" w:hAnsi="Candara"/>
          <w:sz w:val="22"/>
          <w:szCs w:val="22"/>
        </w:rPr>
      </w:pPr>
    </w:p>
    <w:p w14:paraId="7EAB3372" w14:textId="77777777" w:rsidR="004F3E8A" w:rsidRPr="00391F72" w:rsidRDefault="004F3E8A" w:rsidP="004F3E8A">
      <w:pPr>
        <w:ind w:right="-900" w:firstLine="720"/>
        <w:rPr>
          <w:rFonts w:ascii="Candara" w:hAnsi="Candara" w:cs="Times"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>Gershon, R.A. (November 2012). Invited Presentation. “</w:t>
      </w:r>
      <w:r w:rsidRPr="00391F72">
        <w:rPr>
          <w:rFonts w:ascii="Candara" w:hAnsi="Candara" w:cs="Times"/>
          <w:sz w:val="22"/>
          <w:szCs w:val="22"/>
        </w:rPr>
        <w:t xml:space="preserve">The Deregulation Paradox: </w:t>
      </w:r>
    </w:p>
    <w:p w14:paraId="08E1A0E4" w14:textId="77777777" w:rsidR="004F3E8A" w:rsidRDefault="004F3E8A" w:rsidP="004F3E8A">
      <w:pPr>
        <w:ind w:right="-900" w:firstLine="720"/>
        <w:rPr>
          <w:rFonts w:ascii="Candara" w:hAnsi="Candara"/>
          <w:sz w:val="22"/>
          <w:szCs w:val="22"/>
        </w:rPr>
      </w:pPr>
      <w:r w:rsidRPr="00391F72">
        <w:rPr>
          <w:rFonts w:ascii="Candara" w:hAnsi="Candara" w:cs="Times"/>
          <w:sz w:val="22"/>
          <w:szCs w:val="22"/>
        </w:rPr>
        <w:t xml:space="preserve">Whatever Happened to Media Business Accountability?” Special Conference </w:t>
      </w:r>
      <w:r>
        <w:rPr>
          <w:rFonts w:ascii="Candara" w:hAnsi="Candara" w:cs="Times"/>
          <w:sz w:val="22"/>
          <w:szCs w:val="22"/>
        </w:rPr>
        <w:t xml:space="preserve">                                      </w:t>
      </w:r>
      <w:r>
        <w:rPr>
          <w:rFonts w:ascii="Candara" w:hAnsi="Candara" w:cs="Times"/>
          <w:sz w:val="22"/>
          <w:szCs w:val="22"/>
        </w:rPr>
        <w:tab/>
      </w:r>
      <w:r w:rsidRPr="00391F72">
        <w:rPr>
          <w:rFonts w:ascii="Candara" w:hAnsi="Candara" w:cs="Times"/>
          <w:sz w:val="22"/>
          <w:szCs w:val="22"/>
        </w:rPr>
        <w:t>on</w:t>
      </w:r>
      <w:r>
        <w:rPr>
          <w:rFonts w:ascii="Candara" w:hAnsi="Candara" w:cs="Times"/>
          <w:sz w:val="22"/>
          <w:szCs w:val="22"/>
        </w:rPr>
        <w:t xml:space="preserve"> </w:t>
      </w:r>
      <w:r w:rsidRPr="00391F72">
        <w:rPr>
          <w:rFonts w:ascii="Candara" w:hAnsi="Candara" w:cs="Times"/>
          <w:sz w:val="22"/>
          <w:szCs w:val="22"/>
        </w:rPr>
        <w:t>V</w:t>
      </w:r>
      <w:r w:rsidRPr="00391F72">
        <w:rPr>
          <w:rFonts w:ascii="Candara" w:hAnsi="Candara"/>
          <w:sz w:val="22"/>
          <w:szCs w:val="22"/>
        </w:rPr>
        <w:t xml:space="preserve">alue Oriented Media Management. Decision-making Between Profit and </w:t>
      </w:r>
    </w:p>
    <w:p w14:paraId="52E603B3" w14:textId="77777777" w:rsidR="004F3E8A" w:rsidRPr="00391F72" w:rsidRDefault="004F3E8A" w:rsidP="004F3E8A">
      <w:pPr>
        <w:ind w:right="-360" w:firstLine="720"/>
        <w:rPr>
          <w:rFonts w:ascii="Candara" w:hAnsi="Candara"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 xml:space="preserve">Responsibility. Catholic University, </w:t>
      </w:r>
      <w:proofErr w:type="spellStart"/>
      <w:r w:rsidRPr="00391F72">
        <w:rPr>
          <w:rFonts w:ascii="Candara" w:hAnsi="Candara" w:cs="Calibri"/>
          <w:sz w:val="22"/>
          <w:szCs w:val="22"/>
        </w:rPr>
        <w:t>Eichstätt</w:t>
      </w:r>
      <w:proofErr w:type="spellEnd"/>
      <w:r w:rsidRPr="00391F72">
        <w:rPr>
          <w:rFonts w:ascii="Candara" w:hAnsi="Candara" w:cs="Calibri"/>
          <w:sz w:val="22"/>
          <w:szCs w:val="22"/>
        </w:rPr>
        <w:t>, Germany.</w:t>
      </w:r>
    </w:p>
    <w:p w14:paraId="5D28BEB2" w14:textId="77777777" w:rsidR="004F3E8A" w:rsidRPr="00391F72" w:rsidRDefault="004F3E8A" w:rsidP="004F3E8A">
      <w:pPr>
        <w:pStyle w:val="HTMLPreformatted"/>
        <w:ind w:left="720"/>
        <w:rPr>
          <w:rFonts w:ascii="Candara" w:hAnsi="Candara"/>
          <w:sz w:val="22"/>
          <w:szCs w:val="22"/>
        </w:rPr>
      </w:pPr>
    </w:p>
    <w:p w14:paraId="7F28963D" w14:textId="77777777" w:rsidR="004F3E8A" w:rsidRPr="00391F72" w:rsidRDefault="004F3E8A" w:rsidP="004F3E8A">
      <w:pPr>
        <w:pStyle w:val="HTMLPreformatted"/>
        <w:ind w:left="720"/>
        <w:rPr>
          <w:rFonts w:ascii="Candara" w:hAnsi="Candara"/>
          <w:bCs/>
          <w:sz w:val="22"/>
          <w:szCs w:val="22"/>
        </w:rPr>
      </w:pPr>
      <w:r w:rsidRPr="00391F72">
        <w:rPr>
          <w:rFonts w:ascii="Candara" w:hAnsi="Candara"/>
          <w:sz w:val="22"/>
          <w:szCs w:val="22"/>
        </w:rPr>
        <w:t xml:space="preserve">Gershon, R.A. (May 2012). </w:t>
      </w:r>
      <w:r w:rsidRPr="00391F72">
        <w:rPr>
          <w:rFonts w:ascii="Candara" w:hAnsi="Candara"/>
          <w:bCs/>
          <w:sz w:val="22"/>
          <w:szCs w:val="22"/>
        </w:rPr>
        <w:t xml:space="preserve">“Digital Media Innovation and the Apple iPad: </w:t>
      </w:r>
    </w:p>
    <w:p w14:paraId="5318B1B9" w14:textId="77777777" w:rsidR="004F3E8A" w:rsidRPr="00391F72" w:rsidRDefault="004F3E8A" w:rsidP="004F3E8A">
      <w:pPr>
        <w:pStyle w:val="HTMLPreformatted"/>
        <w:ind w:left="720"/>
        <w:rPr>
          <w:rFonts w:ascii="Candara" w:hAnsi="Candara"/>
          <w:bCs/>
          <w:sz w:val="22"/>
          <w:szCs w:val="22"/>
        </w:rPr>
      </w:pPr>
      <w:r w:rsidRPr="00391F72">
        <w:rPr>
          <w:rFonts w:ascii="Candara" w:hAnsi="Candara"/>
          <w:bCs/>
          <w:sz w:val="22"/>
          <w:szCs w:val="22"/>
        </w:rPr>
        <w:t>Reinventing the 21st Century Newspaper.” Paper presented at the 10</w:t>
      </w:r>
      <w:r w:rsidRPr="00391F72">
        <w:rPr>
          <w:rFonts w:ascii="Candara" w:hAnsi="Candara"/>
          <w:bCs/>
          <w:sz w:val="22"/>
          <w:szCs w:val="22"/>
          <w:vertAlign w:val="superscript"/>
        </w:rPr>
        <w:t>th</w:t>
      </w:r>
      <w:r w:rsidRPr="00391F72">
        <w:rPr>
          <w:rFonts w:ascii="Candara" w:hAnsi="Candara"/>
          <w:bCs/>
          <w:sz w:val="22"/>
          <w:szCs w:val="22"/>
        </w:rPr>
        <w:t xml:space="preserve"> World </w:t>
      </w:r>
    </w:p>
    <w:p w14:paraId="63C4B769" w14:textId="7566E0F1" w:rsidR="004F3E8A" w:rsidRDefault="004F3E8A" w:rsidP="004F3E8A">
      <w:pPr>
        <w:pStyle w:val="HTMLPreformatted"/>
        <w:ind w:left="720"/>
        <w:rPr>
          <w:rFonts w:ascii="Candara" w:hAnsi="Candara"/>
          <w:sz w:val="22"/>
          <w:szCs w:val="22"/>
        </w:rPr>
      </w:pPr>
      <w:r w:rsidRPr="00391F72">
        <w:rPr>
          <w:rFonts w:ascii="Candara" w:hAnsi="Candara"/>
          <w:bCs/>
          <w:sz w:val="22"/>
          <w:szCs w:val="22"/>
        </w:rPr>
        <w:t xml:space="preserve">Media Economics and Management Conference, </w:t>
      </w:r>
      <w:r w:rsidRPr="00391F72">
        <w:rPr>
          <w:rFonts w:ascii="Candara" w:hAnsi="Candara"/>
          <w:sz w:val="22"/>
          <w:szCs w:val="22"/>
        </w:rPr>
        <w:t>Thessaloniki, Greece.</w:t>
      </w:r>
    </w:p>
    <w:p w14:paraId="2D35A943" w14:textId="77777777" w:rsidR="004F3E8A" w:rsidRDefault="004F3E8A" w:rsidP="00CA67F8">
      <w:pPr>
        <w:pStyle w:val="HTMLPreformatted"/>
        <w:ind w:left="720"/>
        <w:rPr>
          <w:rFonts w:ascii="Candara" w:hAnsi="Candara"/>
          <w:sz w:val="22"/>
          <w:szCs w:val="22"/>
        </w:rPr>
      </w:pPr>
    </w:p>
    <w:p w14:paraId="3569A176" w14:textId="77777777" w:rsidR="00CA67F8" w:rsidRDefault="00CA67F8" w:rsidP="00CA67F8">
      <w:pPr>
        <w:pStyle w:val="HTMLPreformatted"/>
        <w:ind w:left="720" w:right="-360"/>
        <w:rPr>
          <w:rFonts w:ascii="Candara" w:hAnsi="Candara"/>
          <w:sz w:val="22"/>
          <w:szCs w:val="22"/>
        </w:rPr>
      </w:pPr>
      <w:r w:rsidRPr="006A644B">
        <w:rPr>
          <w:rFonts w:ascii="Candara" w:hAnsi="Candara"/>
          <w:sz w:val="22"/>
          <w:szCs w:val="22"/>
        </w:rPr>
        <w:t xml:space="preserve">Gershon, R.A. (April 2012). “Innovation Failure: A Case Study Analysis of Eastman </w:t>
      </w:r>
    </w:p>
    <w:p w14:paraId="3063FC6B" w14:textId="77777777" w:rsidR="00CA67F8" w:rsidRDefault="00CA67F8" w:rsidP="00CA67F8">
      <w:pPr>
        <w:pStyle w:val="HTMLPreformatted"/>
        <w:ind w:left="720" w:right="-360"/>
        <w:rPr>
          <w:rFonts w:ascii="Candara" w:hAnsi="Candara" w:cs="Calibri"/>
          <w:bCs/>
          <w:i/>
          <w:sz w:val="22"/>
          <w:szCs w:val="22"/>
        </w:rPr>
      </w:pPr>
      <w:r w:rsidRPr="006A644B">
        <w:rPr>
          <w:rFonts w:ascii="Candara" w:hAnsi="Candara"/>
          <w:sz w:val="22"/>
          <w:szCs w:val="22"/>
        </w:rPr>
        <w:t xml:space="preserve">Kodak and Blockbuster Video,” </w:t>
      </w:r>
      <w:r w:rsidRPr="006A644B">
        <w:rPr>
          <w:rFonts w:ascii="Candara" w:hAnsi="Candara"/>
          <w:i/>
          <w:sz w:val="22"/>
          <w:szCs w:val="22"/>
        </w:rPr>
        <w:t xml:space="preserve">Research Symposium: </w:t>
      </w:r>
      <w:r w:rsidRPr="006A644B">
        <w:rPr>
          <w:rFonts w:ascii="Candara" w:hAnsi="Candara" w:cs="Calibri"/>
          <w:bCs/>
          <w:i/>
          <w:sz w:val="22"/>
          <w:szCs w:val="22"/>
        </w:rPr>
        <w:t>Media Management</w:t>
      </w:r>
      <w:r>
        <w:rPr>
          <w:rFonts w:ascii="Candara" w:hAnsi="Candara" w:cs="Calibri"/>
          <w:bCs/>
          <w:i/>
          <w:sz w:val="22"/>
          <w:szCs w:val="22"/>
        </w:rPr>
        <w:t xml:space="preserve"> </w:t>
      </w:r>
    </w:p>
    <w:p w14:paraId="06D75277" w14:textId="77777777" w:rsidR="00CA67F8" w:rsidRDefault="00CA67F8" w:rsidP="00CA67F8">
      <w:pPr>
        <w:pStyle w:val="HTMLPreformatted"/>
        <w:ind w:left="720" w:right="-360"/>
        <w:rPr>
          <w:rFonts w:ascii="Candara" w:hAnsi="Candara" w:cs="Calibri"/>
          <w:bCs/>
          <w:sz w:val="22"/>
          <w:szCs w:val="22"/>
        </w:rPr>
      </w:pPr>
      <w:r>
        <w:rPr>
          <w:rFonts w:ascii="Candara" w:hAnsi="Candara" w:cs="Calibri"/>
          <w:bCs/>
          <w:i/>
          <w:sz w:val="22"/>
          <w:szCs w:val="22"/>
        </w:rPr>
        <w:t>a</w:t>
      </w:r>
      <w:r w:rsidRPr="006A644B">
        <w:rPr>
          <w:rFonts w:ascii="Candara" w:hAnsi="Candara" w:cs="Calibri"/>
          <w:bCs/>
          <w:i/>
          <w:sz w:val="22"/>
          <w:szCs w:val="22"/>
        </w:rPr>
        <w:t>nd</w:t>
      </w:r>
      <w:r>
        <w:rPr>
          <w:rFonts w:ascii="Candara" w:hAnsi="Candara" w:cs="Calibri"/>
          <w:bCs/>
          <w:i/>
          <w:sz w:val="22"/>
          <w:szCs w:val="22"/>
        </w:rPr>
        <w:t xml:space="preserve"> </w:t>
      </w:r>
      <w:r w:rsidRPr="006A644B">
        <w:rPr>
          <w:rFonts w:ascii="Candara" w:hAnsi="Candara" w:cs="Calibri"/>
          <w:bCs/>
          <w:i/>
          <w:sz w:val="22"/>
          <w:szCs w:val="22"/>
        </w:rPr>
        <w:t>Economics Research in a Transmedia Environment</w:t>
      </w:r>
      <w:r w:rsidRPr="006A644B">
        <w:rPr>
          <w:rFonts w:ascii="Candara" w:hAnsi="Candara" w:cs="Calibri"/>
          <w:bCs/>
          <w:sz w:val="22"/>
          <w:szCs w:val="22"/>
        </w:rPr>
        <w:t xml:space="preserve">, Paper presented at the </w:t>
      </w:r>
    </w:p>
    <w:p w14:paraId="0D835E8C" w14:textId="77777777" w:rsidR="00CA67F8" w:rsidRDefault="00CA67F8" w:rsidP="00CA67F8">
      <w:pPr>
        <w:pStyle w:val="HTMLPreformatted"/>
        <w:ind w:left="720" w:right="-360"/>
        <w:rPr>
          <w:rFonts w:ascii="Candara" w:hAnsi="Candara"/>
          <w:sz w:val="22"/>
          <w:szCs w:val="22"/>
        </w:rPr>
      </w:pPr>
      <w:r w:rsidRPr="006A644B">
        <w:rPr>
          <w:rFonts w:ascii="Candara" w:hAnsi="Candara" w:cs="Calibri"/>
          <w:bCs/>
          <w:sz w:val="22"/>
          <w:szCs w:val="22"/>
        </w:rPr>
        <w:t>57</w:t>
      </w:r>
      <w:r w:rsidRPr="006A644B">
        <w:rPr>
          <w:rFonts w:ascii="Candara" w:hAnsi="Candara" w:cs="Calibri"/>
          <w:bCs/>
          <w:sz w:val="22"/>
          <w:szCs w:val="22"/>
          <w:vertAlign w:val="superscript"/>
        </w:rPr>
        <w:t xml:space="preserve">th </w:t>
      </w:r>
      <w:r w:rsidRPr="006A644B">
        <w:rPr>
          <w:rFonts w:ascii="Candara" w:hAnsi="Candara"/>
          <w:sz w:val="22"/>
          <w:szCs w:val="22"/>
        </w:rPr>
        <w:t>Broadcast Education Association Conference</w:t>
      </w:r>
      <w:r>
        <w:rPr>
          <w:rFonts w:ascii="Candara" w:hAnsi="Candara"/>
          <w:sz w:val="22"/>
          <w:szCs w:val="22"/>
        </w:rPr>
        <w:t xml:space="preserve"> (BEA)</w:t>
      </w:r>
      <w:r w:rsidRPr="006A644B">
        <w:rPr>
          <w:rFonts w:ascii="Candara" w:hAnsi="Candara"/>
          <w:sz w:val="22"/>
          <w:szCs w:val="22"/>
        </w:rPr>
        <w:t xml:space="preserve">, Las Vegas, NV. </w:t>
      </w:r>
    </w:p>
    <w:p w14:paraId="10F4094B" w14:textId="77777777" w:rsidR="00CA67F8" w:rsidRPr="006A644B" w:rsidRDefault="00CA67F8" w:rsidP="002B0816">
      <w:pPr>
        <w:pStyle w:val="HTMLPreformatted"/>
        <w:ind w:left="720"/>
        <w:rPr>
          <w:rFonts w:ascii="Candara" w:hAnsi="Candara"/>
          <w:sz w:val="22"/>
          <w:szCs w:val="22"/>
        </w:rPr>
      </w:pPr>
    </w:p>
    <w:p w14:paraId="522D0EEB" w14:textId="609628C5" w:rsidR="00402FA3" w:rsidRDefault="007F0591" w:rsidP="00402FA3">
      <w:pPr>
        <w:ind w:left="720" w:right="-36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 xml:space="preserve">Gershon, R.A. (October – December 2011). Fulbright Visiting Scholar, University </w:t>
      </w:r>
      <w:r w:rsidR="00C3262A" w:rsidRPr="00721C53">
        <w:rPr>
          <w:rFonts w:ascii="Candara" w:hAnsi="Candara" w:cs="Times New Roman"/>
          <w:sz w:val="22"/>
          <w:szCs w:val="22"/>
        </w:rPr>
        <w:br/>
      </w:r>
      <w:r w:rsidRPr="00721C53">
        <w:rPr>
          <w:rFonts w:ascii="Candara" w:hAnsi="Candara" w:cs="Times New Roman"/>
          <w:sz w:val="22"/>
          <w:szCs w:val="22"/>
        </w:rPr>
        <w:t xml:space="preserve">of Navarra, </w:t>
      </w:r>
      <w:proofErr w:type="spellStart"/>
      <w:r w:rsidRPr="00721C53">
        <w:rPr>
          <w:rFonts w:ascii="Candara" w:hAnsi="Candara" w:cs="Times New Roman"/>
          <w:sz w:val="22"/>
          <w:szCs w:val="22"/>
        </w:rPr>
        <w:t>Facultad</w:t>
      </w:r>
      <w:proofErr w:type="spellEnd"/>
      <w:r w:rsidRPr="00721C53">
        <w:rPr>
          <w:rFonts w:ascii="Candara" w:hAnsi="Candara" w:cs="Times New Roman"/>
          <w:sz w:val="22"/>
          <w:szCs w:val="22"/>
        </w:rPr>
        <w:t xml:space="preserve"> de </w:t>
      </w:r>
      <w:proofErr w:type="spellStart"/>
      <w:r w:rsidRPr="00721C53">
        <w:rPr>
          <w:rFonts w:ascii="Candara" w:hAnsi="Candara"/>
          <w:sz w:val="22"/>
          <w:szCs w:val="22"/>
        </w:rPr>
        <w:t>Comunicación</w:t>
      </w:r>
      <w:proofErr w:type="spellEnd"/>
      <w:r w:rsidRPr="00721C53">
        <w:rPr>
          <w:rFonts w:ascii="Candara" w:hAnsi="Candara"/>
          <w:sz w:val="22"/>
          <w:szCs w:val="22"/>
        </w:rPr>
        <w:t xml:space="preserve">, </w:t>
      </w:r>
      <w:r w:rsidRPr="00721C53">
        <w:rPr>
          <w:rFonts w:ascii="Candara" w:hAnsi="Candara" w:cs="Times New Roman"/>
          <w:sz w:val="22"/>
          <w:szCs w:val="22"/>
        </w:rPr>
        <w:t xml:space="preserve">Pamplona, Spain.  </w:t>
      </w:r>
    </w:p>
    <w:p w14:paraId="3346A02F" w14:textId="5AFDB59C" w:rsidR="007F0591" w:rsidRPr="00721C53" w:rsidRDefault="007F0591" w:rsidP="00402FA3">
      <w:pPr>
        <w:ind w:left="720" w:right="-36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>Two Accelerated Courses:</w:t>
      </w:r>
    </w:p>
    <w:p w14:paraId="377BF88D" w14:textId="1B7110C8" w:rsidR="007F0591" w:rsidRPr="00721C53" w:rsidRDefault="007F0591" w:rsidP="006A644B">
      <w:pPr>
        <w:numPr>
          <w:ilvl w:val="0"/>
          <w:numId w:val="2"/>
        </w:numPr>
        <w:tabs>
          <w:tab w:val="clear" w:pos="3240"/>
        </w:tabs>
        <w:ind w:left="1800" w:right="-360" w:hanging="27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>Strategic Planning and Media Innovation (Graduate</w:t>
      </w:r>
      <w:r w:rsidR="009E33AA" w:rsidRPr="00721C53">
        <w:rPr>
          <w:rFonts w:ascii="Candara" w:hAnsi="Candara"/>
          <w:sz w:val="22"/>
          <w:szCs w:val="22"/>
        </w:rPr>
        <w:t>)</w:t>
      </w:r>
    </w:p>
    <w:p w14:paraId="11BA2A0C" w14:textId="77777777" w:rsidR="003F756A" w:rsidRDefault="007F0591" w:rsidP="006A644B">
      <w:pPr>
        <w:numPr>
          <w:ilvl w:val="0"/>
          <w:numId w:val="2"/>
        </w:numPr>
        <w:tabs>
          <w:tab w:val="clear" w:pos="3240"/>
        </w:tabs>
        <w:ind w:left="1800" w:right="-360" w:hanging="27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>Media Management and Tel</w:t>
      </w:r>
      <w:r w:rsidR="003F756A">
        <w:rPr>
          <w:rFonts w:ascii="Candara" w:hAnsi="Candara"/>
          <w:sz w:val="22"/>
          <w:szCs w:val="22"/>
        </w:rPr>
        <w:t>ecommunications (Undergraduate)</w:t>
      </w:r>
    </w:p>
    <w:p w14:paraId="1F08EAA5" w14:textId="6EC3EF16" w:rsidR="007F0591" w:rsidRPr="003F756A" w:rsidRDefault="003F756A" w:rsidP="003F756A">
      <w:pPr>
        <w:rPr>
          <w:rFonts w:ascii="Candara" w:hAnsi="Candara"/>
          <w:sz w:val="22"/>
          <w:szCs w:val="22"/>
        </w:rPr>
      </w:pPr>
      <w:r>
        <w:t xml:space="preserve">     </w:t>
      </w:r>
      <w:r w:rsidR="007F0591" w:rsidRPr="003F756A">
        <w:rPr>
          <w:rFonts w:ascii="Candara" w:hAnsi="Candara"/>
          <w:sz w:val="22"/>
          <w:szCs w:val="22"/>
        </w:rPr>
        <w:t>Public Presentation</w:t>
      </w:r>
      <w:r w:rsidR="00D135D2">
        <w:rPr>
          <w:rFonts w:ascii="Candara" w:hAnsi="Candara"/>
          <w:sz w:val="22"/>
          <w:szCs w:val="22"/>
        </w:rPr>
        <w:t>s</w:t>
      </w:r>
      <w:r w:rsidR="007F0591" w:rsidRPr="003F756A">
        <w:rPr>
          <w:rFonts w:ascii="Candara" w:hAnsi="Candara"/>
          <w:sz w:val="22"/>
          <w:szCs w:val="22"/>
        </w:rPr>
        <w:t>:</w:t>
      </w:r>
    </w:p>
    <w:p w14:paraId="04FD33AC" w14:textId="3ACE046C" w:rsidR="00D32FA5" w:rsidRDefault="007F0591" w:rsidP="00D32FA5">
      <w:pPr>
        <w:numPr>
          <w:ilvl w:val="0"/>
          <w:numId w:val="2"/>
        </w:numPr>
        <w:tabs>
          <w:tab w:val="clear" w:pos="3240"/>
        </w:tabs>
        <w:ind w:left="1800" w:right="-360" w:hanging="27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 xml:space="preserve">Digital Media and Innovation: Three Strategic Approaches </w:t>
      </w:r>
      <w:r w:rsidRPr="00721C53">
        <w:rPr>
          <w:rFonts w:ascii="Candara" w:hAnsi="Candara"/>
          <w:sz w:val="22"/>
          <w:szCs w:val="22"/>
        </w:rPr>
        <w:br/>
        <w:t>to Business Transformation, November 11, 2011.</w:t>
      </w:r>
    </w:p>
    <w:p w14:paraId="0533ED3E" w14:textId="77777777" w:rsidR="00CB7139" w:rsidRDefault="00CB7139" w:rsidP="00CB7139">
      <w:pPr>
        <w:numPr>
          <w:ilvl w:val="0"/>
          <w:numId w:val="2"/>
        </w:numPr>
        <w:tabs>
          <w:tab w:val="clear" w:pos="3240"/>
        </w:tabs>
        <w:ind w:left="1800" w:right="-360" w:hanging="27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 xml:space="preserve">Digital Media and the Power of Intelligent Networking:                                           </w:t>
      </w:r>
      <w:r>
        <w:rPr>
          <w:rFonts w:ascii="Candara" w:hAnsi="Candara"/>
          <w:sz w:val="22"/>
          <w:szCs w:val="22"/>
        </w:rPr>
        <w:t xml:space="preserve"> </w:t>
      </w:r>
    </w:p>
    <w:p w14:paraId="0C8C80C0" w14:textId="603FCFFF" w:rsidR="00CB7139" w:rsidRPr="009C2025" w:rsidRDefault="00CB7139" w:rsidP="00CB7139">
      <w:pPr>
        <w:ind w:left="1530" w:right="-36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</w:t>
      </w:r>
      <w:r w:rsidRPr="00721C53">
        <w:rPr>
          <w:rFonts w:ascii="Candara" w:hAnsi="Candara"/>
          <w:sz w:val="22"/>
          <w:szCs w:val="22"/>
        </w:rPr>
        <w:t>Redefining Work Space, November 9, 2011</w:t>
      </w:r>
    </w:p>
    <w:p w14:paraId="00EF8773" w14:textId="77777777" w:rsidR="00CB7139" w:rsidRDefault="00C3262A" w:rsidP="005E626A">
      <w:pPr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ab/>
      </w:r>
    </w:p>
    <w:p w14:paraId="1120A982" w14:textId="3D8DB898" w:rsidR="005E626A" w:rsidRPr="00721C53" w:rsidRDefault="00C3262A" w:rsidP="00CB7139">
      <w:pPr>
        <w:ind w:firstLine="72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 xml:space="preserve">Gershon, R.A. (July 2011). </w:t>
      </w:r>
      <w:r w:rsidR="005E626A" w:rsidRPr="00721C53">
        <w:rPr>
          <w:rFonts w:ascii="Candara" w:hAnsi="Candara" w:cs="Times New Roman"/>
          <w:sz w:val="22"/>
          <w:szCs w:val="22"/>
        </w:rPr>
        <w:t xml:space="preserve">“Redefining Business Space: Intelligent Networking </w:t>
      </w:r>
    </w:p>
    <w:p w14:paraId="2D1387B7" w14:textId="77777777" w:rsidR="005E626A" w:rsidRPr="00721C53" w:rsidRDefault="005E626A" w:rsidP="005E626A">
      <w:pPr>
        <w:ind w:firstLine="72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 xml:space="preserve">and the Transnational Corporation.” Paper presented at the 2011 International </w:t>
      </w:r>
    </w:p>
    <w:p w14:paraId="614A46C1" w14:textId="78B90225" w:rsidR="005E626A" w:rsidRPr="00721C53" w:rsidRDefault="005E626A" w:rsidP="005E626A">
      <w:pPr>
        <w:ind w:firstLine="72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 xml:space="preserve">Association for Media &amp; Communication Research (IAMCR) Conference,  </w:t>
      </w:r>
    </w:p>
    <w:p w14:paraId="79893AB1" w14:textId="77777777" w:rsidR="005E626A" w:rsidRPr="00721C53" w:rsidRDefault="005E626A" w:rsidP="005E626A">
      <w:pPr>
        <w:ind w:firstLine="720"/>
        <w:rPr>
          <w:rFonts w:ascii="Candara" w:hAnsi="Candara" w:cs="Times New Roman"/>
          <w:sz w:val="22"/>
          <w:szCs w:val="22"/>
        </w:rPr>
      </w:pPr>
      <w:r w:rsidRPr="00721C53">
        <w:rPr>
          <w:rFonts w:ascii="Candara" w:hAnsi="Candara" w:cs="Times New Roman"/>
          <w:sz w:val="22"/>
          <w:szCs w:val="22"/>
        </w:rPr>
        <w:t xml:space="preserve">Istanbul, Turkey.  </w:t>
      </w:r>
    </w:p>
    <w:p w14:paraId="75F69E37" w14:textId="77777777" w:rsidR="005E626A" w:rsidRPr="00721C53" w:rsidRDefault="005E626A" w:rsidP="007D525D">
      <w:pPr>
        <w:ind w:firstLine="720"/>
        <w:rPr>
          <w:rFonts w:ascii="Candara" w:hAnsi="Candara" w:cs="Times New Roman"/>
          <w:sz w:val="22"/>
          <w:szCs w:val="22"/>
        </w:rPr>
      </w:pPr>
    </w:p>
    <w:p w14:paraId="78A08C5C" w14:textId="77777777" w:rsidR="00402FA3" w:rsidRDefault="007D525D" w:rsidP="007D525D">
      <w:pPr>
        <w:autoSpaceDE w:val="0"/>
        <w:autoSpaceDN w:val="0"/>
        <w:adjustRightInd w:val="0"/>
        <w:ind w:left="720" w:right="-72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>Gershon, R.A. (May 2011).</w:t>
      </w:r>
      <w:r w:rsidR="00C3262A" w:rsidRPr="00721C53">
        <w:rPr>
          <w:rFonts w:ascii="Candara" w:hAnsi="Candara"/>
          <w:sz w:val="22"/>
          <w:szCs w:val="22"/>
        </w:rPr>
        <w:t xml:space="preserve"> </w:t>
      </w:r>
      <w:r w:rsidRPr="00721C53">
        <w:rPr>
          <w:rFonts w:ascii="Candara" w:hAnsi="Candara"/>
          <w:sz w:val="22"/>
          <w:szCs w:val="22"/>
        </w:rPr>
        <w:t xml:space="preserve">“Intelligent Networking: The ITS Model and Network </w:t>
      </w:r>
    </w:p>
    <w:p w14:paraId="4A0C665F" w14:textId="1CD8DA9A" w:rsidR="00B332BB" w:rsidRDefault="007D525D" w:rsidP="004F3E8A">
      <w:pPr>
        <w:autoSpaceDE w:val="0"/>
        <w:autoSpaceDN w:val="0"/>
        <w:adjustRightInd w:val="0"/>
        <w:ind w:left="720" w:right="-720"/>
        <w:rPr>
          <w:rFonts w:ascii="Candara" w:hAnsi="Candara"/>
          <w:sz w:val="22"/>
          <w:szCs w:val="22"/>
        </w:rPr>
      </w:pPr>
      <w:r w:rsidRPr="00721C53">
        <w:rPr>
          <w:rFonts w:ascii="Candara" w:hAnsi="Candara"/>
          <w:sz w:val="22"/>
          <w:szCs w:val="22"/>
        </w:rPr>
        <w:t xml:space="preserve">Evolution:  A Systems Theory Interpretation.” </w:t>
      </w:r>
      <w:r w:rsidRPr="00721C53">
        <w:rPr>
          <w:rFonts w:ascii="Candara" w:hAnsi="Candara"/>
          <w:bCs/>
          <w:sz w:val="22"/>
          <w:szCs w:val="22"/>
        </w:rPr>
        <w:t xml:space="preserve">Paper presented at the </w:t>
      </w:r>
      <w:r w:rsidRPr="00721C53">
        <w:rPr>
          <w:rFonts w:ascii="Candara" w:hAnsi="Candara"/>
          <w:sz w:val="22"/>
          <w:szCs w:val="22"/>
        </w:rPr>
        <w:t>61</w:t>
      </w:r>
      <w:r w:rsidRPr="00721C53">
        <w:rPr>
          <w:rFonts w:ascii="Candara" w:hAnsi="Candara"/>
          <w:sz w:val="22"/>
          <w:szCs w:val="22"/>
          <w:vertAlign w:val="superscript"/>
        </w:rPr>
        <w:t xml:space="preserve">st </w:t>
      </w:r>
      <w:r w:rsidRPr="00721C53">
        <w:rPr>
          <w:rFonts w:ascii="Candara" w:hAnsi="Candara"/>
          <w:sz w:val="22"/>
          <w:szCs w:val="22"/>
        </w:rPr>
        <w:t>Annual</w:t>
      </w:r>
      <w:r w:rsidRPr="00721C53">
        <w:rPr>
          <w:rFonts w:ascii="Candara" w:hAnsi="Candara"/>
          <w:i/>
          <w:sz w:val="22"/>
          <w:szCs w:val="22"/>
        </w:rPr>
        <w:t xml:space="preserve"> </w:t>
      </w:r>
      <w:r w:rsidRPr="00721C53">
        <w:rPr>
          <w:rFonts w:ascii="Candara" w:hAnsi="Candara"/>
          <w:sz w:val="22"/>
          <w:szCs w:val="22"/>
        </w:rPr>
        <w:t xml:space="preserve">International Communication Association (ICA) Conference, Boston, MA.  </w:t>
      </w:r>
    </w:p>
    <w:p w14:paraId="46471884" w14:textId="3084603D" w:rsidR="009C2025" w:rsidRDefault="009C2025" w:rsidP="004F3E8A">
      <w:pPr>
        <w:autoSpaceDE w:val="0"/>
        <w:autoSpaceDN w:val="0"/>
        <w:adjustRightInd w:val="0"/>
        <w:ind w:left="720" w:right="-720"/>
        <w:rPr>
          <w:rFonts w:ascii="Candara" w:hAnsi="Candara"/>
          <w:sz w:val="22"/>
          <w:szCs w:val="22"/>
        </w:rPr>
      </w:pPr>
    </w:p>
    <w:p w14:paraId="4475DE97" w14:textId="77777777" w:rsidR="00CB7139" w:rsidRPr="00402FA3" w:rsidRDefault="00CB7139" w:rsidP="00CB7139">
      <w:pPr>
        <w:ind w:right="-1440" w:firstLine="720"/>
        <w:rPr>
          <w:rFonts w:ascii="Candara" w:hAnsi="Candara"/>
          <w:sz w:val="22"/>
          <w:szCs w:val="22"/>
        </w:rPr>
      </w:pPr>
      <w:r w:rsidRPr="00402FA3">
        <w:rPr>
          <w:rFonts w:ascii="Candara" w:hAnsi="Candara" w:cs="Times New Roman"/>
          <w:sz w:val="22"/>
          <w:szCs w:val="22"/>
        </w:rPr>
        <w:t>Gershon, R.A. (June 2010). Invited Presentation. “</w:t>
      </w:r>
      <w:r w:rsidRPr="00402FA3">
        <w:rPr>
          <w:rFonts w:ascii="Candara" w:hAnsi="Candara"/>
          <w:sz w:val="22"/>
          <w:szCs w:val="22"/>
        </w:rPr>
        <w:t xml:space="preserve">Digital Media and Innovation: </w:t>
      </w:r>
    </w:p>
    <w:p w14:paraId="78E92809" w14:textId="77777777" w:rsidR="00CB7139" w:rsidRDefault="00CB7139" w:rsidP="00CB7139">
      <w:pPr>
        <w:ind w:right="-1440" w:firstLine="720"/>
        <w:rPr>
          <w:rFonts w:ascii="Candara" w:hAnsi="Candara"/>
          <w:sz w:val="22"/>
          <w:szCs w:val="22"/>
        </w:rPr>
      </w:pPr>
      <w:r w:rsidRPr="00402FA3">
        <w:rPr>
          <w:rFonts w:ascii="Candara" w:hAnsi="Candara"/>
          <w:sz w:val="22"/>
          <w:szCs w:val="22"/>
        </w:rPr>
        <w:t xml:space="preserve">Three Strategic Approaches to Business Transformation,” Columbia Institute for </w:t>
      </w:r>
    </w:p>
    <w:p w14:paraId="23B1D1AA" w14:textId="77777777" w:rsidR="00CB7139" w:rsidRDefault="00CB7139" w:rsidP="00CB7139">
      <w:pPr>
        <w:ind w:left="720" w:right="-360"/>
        <w:rPr>
          <w:rFonts w:ascii="Candara" w:hAnsi="Candara" w:cs="Times New Roman"/>
          <w:sz w:val="22"/>
          <w:szCs w:val="22"/>
        </w:rPr>
      </w:pPr>
      <w:r w:rsidRPr="00402FA3">
        <w:rPr>
          <w:rFonts w:ascii="Candara" w:hAnsi="Candara"/>
          <w:sz w:val="22"/>
          <w:szCs w:val="22"/>
        </w:rPr>
        <w:t xml:space="preserve">Tele-Information, Columbia University, New York, NY.  </w:t>
      </w:r>
    </w:p>
    <w:p w14:paraId="735FDCE7" w14:textId="002BED4B" w:rsidR="004F3E8A" w:rsidRDefault="004F3E8A" w:rsidP="00650914">
      <w:pPr>
        <w:ind w:right="-1440"/>
        <w:jc w:val="both"/>
        <w:rPr>
          <w:rFonts w:ascii="Candara" w:hAnsi="Candara" w:cs="Times New Roman"/>
          <w:b/>
          <w:sz w:val="22"/>
          <w:szCs w:val="22"/>
        </w:rPr>
      </w:pPr>
    </w:p>
    <w:p w14:paraId="303B17A9" w14:textId="66078352" w:rsidR="00CB7139" w:rsidRDefault="00CB7139" w:rsidP="00650914">
      <w:pPr>
        <w:ind w:right="-1440"/>
        <w:jc w:val="both"/>
        <w:rPr>
          <w:rFonts w:ascii="Candara" w:hAnsi="Candara" w:cs="Times New Roman"/>
          <w:b/>
          <w:sz w:val="22"/>
          <w:szCs w:val="22"/>
        </w:rPr>
      </w:pPr>
    </w:p>
    <w:p w14:paraId="4945DBD2" w14:textId="180EEADF" w:rsidR="00CB7139" w:rsidRDefault="00CB7139" w:rsidP="00650914">
      <w:pPr>
        <w:ind w:right="-1440"/>
        <w:jc w:val="both"/>
        <w:rPr>
          <w:rFonts w:ascii="Candara" w:hAnsi="Candara" w:cs="Times New Roman"/>
          <w:b/>
          <w:sz w:val="22"/>
          <w:szCs w:val="22"/>
        </w:rPr>
      </w:pPr>
    </w:p>
    <w:p w14:paraId="104E54A1" w14:textId="77777777" w:rsidR="00D70832" w:rsidRPr="000748C0" w:rsidRDefault="00D70832" w:rsidP="00D70832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56D6AF97" w14:textId="77777777" w:rsidR="00CB7139" w:rsidRDefault="00CB7139" w:rsidP="00650914">
      <w:pPr>
        <w:ind w:right="-1440"/>
        <w:jc w:val="both"/>
        <w:rPr>
          <w:rFonts w:ascii="Candara" w:hAnsi="Candara" w:cs="Times New Roman"/>
          <w:b/>
          <w:sz w:val="22"/>
          <w:szCs w:val="22"/>
        </w:rPr>
      </w:pPr>
    </w:p>
    <w:p w14:paraId="33C33F72" w14:textId="77777777" w:rsidR="000A7456" w:rsidRDefault="000A7456" w:rsidP="000A7456">
      <w:pPr>
        <w:ind w:right="-1440"/>
        <w:jc w:val="both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 xml:space="preserve">     Industry </w:t>
      </w:r>
      <w:r w:rsidRPr="00230DE2">
        <w:rPr>
          <w:rFonts w:ascii="Candara" w:hAnsi="Candara" w:cs="Times New Roman"/>
          <w:b/>
        </w:rPr>
        <w:t>Presentations</w:t>
      </w:r>
      <w:r>
        <w:rPr>
          <w:rFonts w:ascii="Candara" w:hAnsi="Candara" w:cs="Times New Roman"/>
          <w:b/>
        </w:rPr>
        <w:t xml:space="preserve"> and Trainings</w:t>
      </w:r>
    </w:p>
    <w:tbl>
      <w:tblPr>
        <w:tblW w:w="89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392"/>
      </w:tblGrid>
      <w:tr w:rsidR="000A7456" w:rsidRPr="005D7B48" w14:paraId="4908DAC2" w14:textId="77777777" w:rsidTr="00697F5D">
        <w:tc>
          <w:tcPr>
            <w:tcW w:w="4567" w:type="dxa"/>
            <w:shd w:val="clear" w:color="auto" w:fill="auto"/>
          </w:tcPr>
          <w:p w14:paraId="6465CFDA" w14:textId="77777777" w:rsidR="000A7456" w:rsidRPr="00946B81" w:rsidRDefault="000A7456" w:rsidP="00697F5D">
            <w:pPr>
              <w:rPr>
                <w:rFonts w:ascii="Candara" w:hAnsi="Candara"/>
                <w:sz w:val="22"/>
                <w:szCs w:val="22"/>
              </w:rPr>
            </w:pPr>
          </w:p>
          <w:p w14:paraId="30E3DD6D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AT&amp;T</w:t>
            </w:r>
          </w:p>
          <w:p w14:paraId="30B26269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Charter Communication</w:t>
            </w:r>
          </w:p>
          <w:p w14:paraId="46761862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Catholic University,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Eicstaat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>, Germany</w:t>
            </w:r>
          </w:p>
          <w:p w14:paraId="3B9230F5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Columbia University, CITI</w:t>
            </w:r>
          </w:p>
          <w:p w14:paraId="726CFA2C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Emerson College</w:t>
            </w:r>
          </w:p>
          <w:p w14:paraId="59C65BA6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Federal Aviation Administration</w:t>
            </w:r>
          </w:p>
          <w:p w14:paraId="29B6DE46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Fetzer Institute</w:t>
            </w:r>
          </w:p>
          <w:p w14:paraId="6779FDA4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George Washington University</w:t>
            </w:r>
          </w:p>
          <w:p w14:paraId="4E047117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Home Box Office (HBO)</w:t>
            </w:r>
          </w:p>
          <w:p w14:paraId="1B736A81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Howard University</w:t>
            </w:r>
          </w:p>
          <w:p w14:paraId="35C9A6F6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Intelsat</w:t>
            </w:r>
          </w:p>
          <w:p w14:paraId="14170BE1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Johns Hopkins University</w:t>
            </w:r>
          </w:p>
          <w:p w14:paraId="532F686A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946B81">
              <w:rPr>
                <w:rFonts w:ascii="Candara" w:hAnsi="Candara"/>
                <w:sz w:val="22"/>
                <w:szCs w:val="22"/>
              </w:rPr>
              <w:t>Logtel</w:t>
            </w:r>
            <w:proofErr w:type="spellEnd"/>
            <w:r w:rsidRPr="00946B81">
              <w:rPr>
                <w:rFonts w:ascii="Candara" w:hAnsi="Candara"/>
                <w:sz w:val="22"/>
                <w:szCs w:val="22"/>
              </w:rPr>
              <w:t xml:space="preserve"> Comm</w:t>
            </w:r>
            <w:r>
              <w:rPr>
                <w:rFonts w:ascii="Candara" w:hAnsi="Candara"/>
                <w:sz w:val="22"/>
                <w:szCs w:val="22"/>
              </w:rPr>
              <w:t>unication</w:t>
            </w:r>
            <w:r w:rsidRPr="00946B81">
              <w:rPr>
                <w:rFonts w:ascii="Candara" w:hAnsi="Candara"/>
                <w:sz w:val="22"/>
                <w:szCs w:val="22"/>
              </w:rPr>
              <w:t>, Santiago Chile</w:t>
            </w:r>
          </w:p>
          <w:p w14:paraId="5CC594C1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Loral Space &amp; Communication</w:t>
            </w:r>
          </w:p>
          <w:p w14:paraId="22E89FAF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612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Michigan Electronic Court Reporters </w:t>
            </w:r>
          </w:p>
          <w:p w14:paraId="5142C1CF" w14:textId="77777777" w:rsidR="000A7456" w:rsidRPr="002B066B" w:rsidRDefault="000A7456" w:rsidP="00697F5D">
            <w:pPr>
              <w:pStyle w:val="ListParagraph"/>
              <w:ind w:left="612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Association</w:t>
            </w:r>
          </w:p>
        </w:tc>
        <w:tc>
          <w:tcPr>
            <w:tcW w:w="4392" w:type="dxa"/>
            <w:shd w:val="clear" w:color="auto" w:fill="auto"/>
          </w:tcPr>
          <w:p w14:paraId="0911F5BF" w14:textId="77777777" w:rsidR="000A7456" w:rsidRPr="00946B81" w:rsidRDefault="000A7456" w:rsidP="00697F5D">
            <w:pPr>
              <w:rPr>
                <w:rFonts w:ascii="Candara" w:hAnsi="Candara"/>
                <w:sz w:val="22"/>
                <w:szCs w:val="22"/>
              </w:rPr>
            </w:pPr>
          </w:p>
          <w:p w14:paraId="110D682C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Murray State University</w:t>
            </w:r>
          </w:p>
          <w:p w14:paraId="4A6213E9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National Association of Broadcasters</w:t>
            </w:r>
          </w:p>
          <w:p w14:paraId="2FA2A6C4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National Cable &amp; Telecom. Association</w:t>
            </w:r>
          </w:p>
          <w:p w14:paraId="0DE46DDF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 xml:space="preserve">Northeastern University </w:t>
            </w:r>
          </w:p>
          <w:p w14:paraId="0F57AE20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NYNEX</w:t>
            </w:r>
          </w:p>
          <w:p w14:paraId="31BFB840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Pfizer (formerly Pharmacia &amp; Upjohn)</w:t>
            </w:r>
          </w:p>
          <w:p w14:paraId="230C32B0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Polytechnic University</w:t>
            </w:r>
          </w:p>
          <w:p w14:paraId="26014FB3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Travel Consultants, Inc.</w:t>
            </w:r>
          </w:p>
          <w:p w14:paraId="1B5B3DA0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Universidad de los Andes, Santiago, Chile</w:t>
            </w:r>
          </w:p>
          <w:p w14:paraId="1657F46D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Universidad de Navarra, Pamplona, Spain</w:t>
            </w:r>
          </w:p>
          <w:p w14:paraId="4748B025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U.S. Army</w:t>
            </w:r>
          </w:p>
          <w:p w14:paraId="4A9A5E46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U.S. Postal Service</w:t>
            </w:r>
          </w:p>
          <w:p w14:paraId="1F1F6D50" w14:textId="77777777" w:rsidR="000A7456" w:rsidRPr="00946B81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Verizon (Verizon Wireless)</w:t>
            </w:r>
          </w:p>
          <w:p w14:paraId="13B14D4A" w14:textId="77777777" w:rsidR="000A7456" w:rsidRDefault="000A7456" w:rsidP="00697F5D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</w:tabs>
              <w:ind w:left="540" w:hanging="270"/>
              <w:rPr>
                <w:rFonts w:ascii="Candara" w:hAnsi="Candara"/>
                <w:sz w:val="22"/>
                <w:szCs w:val="22"/>
              </w:rPr>
            </w:pPr>
            <w:r w:rsidRPr="00946B81">
              <w:rPr>
                <w:rFonts w:ascii="Candara" w:hAnsi="Candara"/>
                <w:sz w:val="22"/>
                <w:szCs w:val="22"/>
              </w:rPr>
              <w:t>Western Michigan University</w:t>
            </w:r>
          </w:p>
          <w:p w14:paraId="13EEBE57" w14:textId="77777777" w:rsidR="000A7456" w:rsidRPr="00946B81" w:rsidRDefault="000A7456" w:rsidP="00697F5D"/>
        </w:tc>
      </w:tr>
    </w:tbl>
    <w:p w14:paraId="1A156EB7" w14:textId="4345331A" w:rsidR="00CA67F8" w:rsidRDefault="00CA67F8" w:rsidP="00650914">
      <w:pPr>
        <w:ind w:right="-1440"/>
        <w:jc w:val="both"/>
        <w:rPr>
          <w:rFonts w:ascii="Candara" w:hAnsi="Candara" w:cs="Times New Roman"/>
          <w:b/>
          <w:sz w:val="22"/>
          <w:szCs w:val="22"/>
        </w:rPr>
      </w:pPr>
    </w:p>
    <w:p w14:paraId="3024A167" w14:textId="77777777" w:rsidR="00CA67F8" w:rsidRDefault="00CA67F8" w:rsidP="00A52579">
      <w:pPr>
        <w:ind w:right="-1440"/>
        <w:rPr>
          <w:rFonts w:ascii="Candara" w:hAnsi="Candara" w:cs="Times New Roman"/>
          <w:b/>
          <w:szCs w:val="24"/>
        </w:rPr>
      </w:pPr>
    </w:p>
    <w:p w14:paraId="0C1CEDD0" w14:textId="4495A01D" w:rsidR="00A52579" w:rsidRPr="00230DE2" w:rsidRDefault="000E61D0" w:rsidP="00A52579">
      <w:pPr>
        <w:ind w:right="-1440"/>
        <w:rPr>
          <w:rFonts w:ascii="Candara" w:hAnsi="Candara" w:cs="Times New Roman"/>
          <w:b/>
          <w:szCs w:val="24"/>
        </w:rPr>
      </w:pPr>
      <w:r>
        <w:rPr>
          <w:rFonts w:ascii="Candara" w:hAnsi="Candara" w:cs="Times New Roman"/>
          <w:b/>
          <w:szCs w:val="24"/>
        </w:rPr>
        <w:t xml:space="preserve">SELECT </w:t>
      </w:r>
      <w:r w:rsidR="00A52579" w:rsidRPr="00230DE2">
        <w:rPr>
          <w:rFonts w:ascii="Candara" w:hAnsi="Candara" w:cs="Times New Roman"/>
          <w:b/>
          <w:szCs w:val="24"/>
        </w:rPr>
        <w:t xml:space="preserve">PROFESSIONAL SERVICE </w:t>
      </w:r>
    </w:p>
    <w:p w14:paraId="4CDBFC9C" w14:textId="77777777" w:rsidR="00A52579" w:rsidRPr="00230DE2" w:rsidRDefault="00A52579" w:rsidP="00A52579">
      <w:pPr>
        <w:ind w:right="-1440"/>
        <w:rPr>
          <w:rFonts w:ascii="Candara" w:hAnsi="Candara" w:cs="Times New Roman"/>
          <w:b/>
          <w:szCs w:val="24"/>
        </w:rPr>
      </w:pPr>
    </w:p>
    <w:p w14:paraId="2E76C16B" w14:textId="777664D5" w:rsidR="00A52579" w:rsidRDefault="00A52579" w:rsidP="00A52579">
      <w:pPr>
        <w:ind w:right="-1440"/>
        <w:rPr>
          <w:rFonts w:ascii="Candara" w:hAnsi="Candara" w:cs="Times New Roman"/>
          <w:b/>
          <w:szCs w:val="24"/>
        </w:rPr>
      </w:pPr>
      <w:r w:rsidRPr="00230DE2">
        <w:rPr>
          <w:rFonts w:ascii="Candara" w:hAnsi="Candara" w:cs="Times New Roman"/>
          <w:b/>
          <w:szCs w:val="24"/>
        </w:rPr>
        <w:t xml:space="preserve">  </w:t>
      </w:r>
      <w:r>
        <w:rPr>
          <w:rFonts w:ascii="Candara" w:hAnsi="Candara" w:cs="Times New Roman"/>
          <w:b/>
          <w:szCs w:val="24"/>
        </w:rPr>
        <w:t xml:space="preserve">  </w:t>
      </w:r>
      <w:r w:rsidR="005305EE">
        <w:rPr>
          <w:rFonts w:ascii="Candara" w:hAnsi="Candara" w:cs="Times New Roman"/>
          <w:b/>
          <w:szCs w:val="24"/>
        </w:rPr>
        <w:t xml:space="preserve">International and </w:t>
      </w:r>
      <w:r>
        <w:rPr>
          <w:rFonts w:ascii="Candara" w:hAnsi="Candara" w:cs="Times New Roman"/>
          <w:b/>
          <w:szCs w:val="24"/>
        </w:rPr>
        <w:t>National Academic Service:</w:t>
      </w:r>
    </w:p>
    <w:p w14:paraId="14073BB0" w14:textId="74898F99" w:rsidR="000A7456" w:rsidRDefault="000A7456" w:rsidP="00A52579">
      <w:pPr>
        <w:ind w:right="-1440"/>
        <w:rPr>
          <w:rFonts w:ascii="Candara" w:hAnsi="Candara" w:cs="Times New Roman"/>
          <w:b/>
          <w:szCs w:val="24"/>
        </w:rPr>
      </w:pPr>
    </w:p>
    <w:p w14:paraId="6288D7DD" w14:textId="77777777" w:rsidR="000A7456" w:rsidRPr="000A7456" w:rsidRDefault="000A7456" w:rsidP="000A7456">
      <w:pPr>
        <w:ind w:left="720"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 xml:space="preserve">Founding President, </w:t>
      </w:r>
      <w:r w:rsidRPr="000A7456">
        <w:rPr>
          <w:rFonts w:ascii="Candara" w:hAnsi="Candara" w:cs="Times New Roman"/>
          <w:sz w:val="22"/>
          <w:szCs w:val="22"/>
        </w:rPr>
        <w:t xml:space="preserve">International Telecommunications Education and Research Association </w:t>
      </w:r>
    </w:p>
    <w:p w14:paraId="5F6642C4" w14:textId="77777777" w:rsidR="000E61D0" w:rsidRPr="000A7456" w:rsidRDefault="000A7456" w:rsidP="000E61D0">
      <w:pPr>
        <w:ind w:left="720" w:right="-16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(ITERA), April 2004 – March 2006.  </w:t>
      </w:r>
      <w:r w:rsidR="000E61D0" w:rsidRPr="000A7456">
        <w:rPr>
          <w:rFonts w:ascii="Candara" w:hAnsi="Candara" w:cs="Times New Roman"/>
          <w:sz w:val="22"/>
          <w:szCs w:val="22"/>
        </w:rPr>
        <w:t xml:space="preserve">ITERA is a consortium of 22 Universities committed to the advancement of media business and telecommunications education. </w:t>
      </w:r>
    </w:p>
    <w:p w14:paraId="1DC2E1A4" w14:textId="77777777" w:rsidR="000A7456" w:rsidRPr="000A7456" w:rsidRDefault="000A7456" w:rsidP="000A7456">
      <w:pPr>
        <w:ind w:left="720" w:right="-1440" w:firstLine="720"/>
        <w:rPr>
          <w:rFonts w:ascii="Candara" w:hAnsi="Candara" w:cs="Times New Roman"/>
          <w:sz w:val="22"/>
          <w:szCs w:val="22"/>
        </w:rPr>
      </w:pPr>
    </w:p>
    <w:p w14:paraId="58570BB2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Conference Program Co-Chair, 2009.  </w:t>
      </w:r>
      <w:r w:rsidRPr="000A7456">
        <w:rPr>
          <w:rFonts w:ascii="Candara" w:hAnsi="Candara" w:cs="Times New Roman"/>
          <w:sz w:val="22"/>
          <w:szCs w:val="22"/>
        </w:rPr>
        <w:t xml:space="preserve">International Telecommunications Education and </w:t>
      </w:r>
    </w:p>
    <w:p w14:paraId="1E689192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>Research Association (ITERA) Conference, Atlanta, GA: April 18-20, 2009.</w:t>
      </w:r>
    </w:p>
    <w:p w14:paraId="2CA542B7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</w:p>
    <w:p w14:paraId="5AFD348E" w14:textId="2E399517" w:rsidR="000A7456" w:rsidRDefault="00D70832" w:rsidP="00D70832">
      <w:pPr>
        <w:ind w:left="720" w:right="-144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b/>
          <w:sz w:val="22"/>
          <w:szCs w:val="22"/>
        </w:rPr>
        <w:t xml:space="preserve">Executive </w:t>
      </w:r>
      <w:r w:rsidR="000A7456" w:rsidRPr="000A7456">
        <w:rPr>
          <w:rFonts w:ascii="Candara" w:hAnsi="Candara" w:cs="Times New Roman"/>
          <w:b/>
          <w:sz w:val="22"/>
          <w:szCs w:val="22"/>
        </w:rPr>
        <w:t xml:space="preserve">Board Member, </w:t>
      </w:r>
      <w:r w:rsidR="000A7456" w:rsidRPr="000A7456">
        <w:rPr>
          <w:rFonts w:ascii="Candara" w:hAnsi="Candara" w:cs="Times New Roman"/>
          <w:sz w:val="22"/>
          <w:szCs w:val="22"/>
        </w:rPr>
        <w:t xml:space="preserve">Information and Telecommunications Education and Research </w:t>
      </w:r>
      <w:r>
        <w:rPr>
          <w:rFonts w:ascii="Candara" w:hAnsi="Candara" w:cs="Times New Roman"/>
          <w:sz w:val="22"/>
          <w:szCs w:val="22"/>
        </w:rPr>
        <w:br/>
      </w:r>
      <w:r w:rsidR="000A7456" w:rsidRPr="000A7456">
        <w:rPr>
          <w:rFonts w:ascii="Candara" w:hAnsi="Candara" w:cs="Times New Roman"/>
          <w:sz w:val="22"/>
          <w:szCs w:val="22"/>
        </w:rPr>
        <w:t>Association (ITERA), April 2004 – April 2020.</w:t>
      </w:r>
    </w:p>
    <w:p w14:paraId="32D5F5C4" w14:textId="55423060" w:rsidR="00D70832" w:rsidRDefault="00D70832" w:rsidP="000A7456">
      <w:pPr>
        <w:ind w:right="-1440" w:firstLine="720"/>
        <w:rPr>
          <w:rFonts w:ascii="Candara" w:hAnsi="Candara" w:cs="Times New Roman"/>
          <w:sz w:val="22"/>
          <w:szCs w:val="22"/>
        </w:rPr>
      </w:pPr>
    </w:p>
    <w:p w14:paraId="5759771A" w14:textId="77777777" w:rsidR="00D70832" w:rsidRPr="000A7456" w:rsidRDefault="00D70832" w:rsidP="00D70832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 xml:space="preserve">Program Chair, </w:t>
      </w:r>
      <w:r w:rsidRPr="000A7456">
        <w:rPr>
          <w:rFonts w:ascii="Candara" w:hAnsi="Candara" w:cs="Times New Roman"/>
          <w:sz w:val="22"/>
          <w:szCs w:val="22"/>
        </w:rPr>
        <w:t xml:space="preserve">2006 National Cable Television Academic Seminar. The seminar is </w:t>
      </w:r>
    </w:p>
    <w:p w14:paraId="1E3B06BA" w14:textId="77777777" w:rsidR="00D70832" w:rsidRPr="000A7456" w:rsidRDefault="00D70832" w:rsidP="00D70832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co-hosted by the U.S. Cable Center and the National Cable &amp; Telecommunications </w:t>
      </w:r>
    </w:p>
    <w:p w14:paraId="597DBEB9" w14:textId="77777777" w:rsidR="00D70832" w:rsidRPr="000A7456" w:rsidRDefault="00D70832" w:rsidP="00D70832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>Association as part of its annual conference. April 9-12, 2006.</w:t>
      </w:r>
    </w:p>
    <w:p w14:paraId="480A9F0A" w14:textId="77777777" w:rsidR="00D70832" w:rsidRPr="000A7456" w:rsidRDefault="00D70832" w:rsidP="00D70832">
      <w:pPr>
        <w:ind w:right="-1440"/>
        <w:rPr>
          <w:rFonts w:ascii="Candara" w:hAnsi="Candara" w:cs="Times New Roman"/>
          <w:sz w:val="22"/>
          <w:szCs w:val="22"/>
        </w:rPr>
      </w:pPr>
    </w:p>
    <w:p w14:paraId="5A8428AF" w14:textId="77777777" w:rsidR="00D70832" w:rsidRPr="000A7456" w:rsidRDefault="00D70832" w:rsidP="00D70832">
      <w:pPr>
        <w:ind w:left="720"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 xml:space="preserve">Program Chair and Case Study Author, </w:t>
      </w:r>
      <w:r w:rsidRPr="000A7456">
        <w:rPr>
          <w:rFonts w:ascii="Candara" w:hAnsi="Candara" w:cs="Times New Roman"/>
          <w:sz w:val="22"/>
          <w:szCs w:val="22"/>
        </w:rPr>
        <w:t xml:space="preserve">2000 International Radio Television Society </w:t>
      </w:r>
    </w:p>
    <w:p w14:paraId="1B19AA8D" w14:textId="77777777" w:rsidR="00D70832" w:rsidRPr="000A7456" w:rsidRDefault="00D70832" w:rsidP="00D70832">
      <w:pPr>
        <w:ind w:left="720"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(IRTS) Faculty-Industry Seminar, </w:t>
      </w:r>
      <w:r w:rsidRPr="000A7456">
        <w:rPr>
          <w:rFonts w:ascii="Candara" w:hAnsi="Candara" w:cs="Times New Roman"/>
          <w:i/>
          <w:sz w:val="22"/>
          <w:szCs w:val="22"/>
        </w:rPr>
        <w:t>Telecommunications and Business Strategy</w:t>
      </w:r>
      <w:r w:rsidRPr="000A7456">
        <w:rPr>
          <w:rFonts w:ascii="Candara" w:hAnsi="Candara" w:cs="Times New Roman"/>
          <w:sz w:val="22"/>
          <w:szCs w:val="22"/>
        </w:rPr>
        <w:t xml:space="preserve">, New York, NY: </w:t>
      </w:r>
    </w:p>
    <w:p w14:paraId="42B0A90E" w14:textId="77777777" w:rsidR="00D70832" w:rsidRDefault="00D70832" w:rsidP="00D70832">
      <w:pPr>
        <w:ind w:left="720"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>February 23-27, 2000.</w:t>
      </w:r>
    </w:p>
    <w:p w14:paraId="6746BA59" w14:textId="1F67E29E" w:rsidR="00D70832" w:rsidRDefault="00D70832" w:rsidP="000A7456">
      <w:pPr>
        <w:ind w:right="-1440" w:firstLine="720"/>
        <w:rPr>
          <w:rFonts w:ascii="Candara" w:hAnsi="Candara" w:cs="Times New Roman"/>
          <w:sz w:val="22"/>
          <w:szCs w:val="22"/>
        </w:rPr>
      </w:pPr>
    </w:p>
    <w:p w14:paraId="4D985E6C" w14:textId="77777777" w:rsidR="00D70832" w:rsidRPr="000748C0" w:rsidRDefault="00D70832" w:rsidP="00D70832">
      <w:pPr>
        <w:pBdr>
          <w:bottom w:val="single" w:sz="12" w:space="1" w:color="auto"/>
        </w:pBdr>
        <w:ind w:right="-1440"/>
        <w:rPr>
          <w:rFonts w:ascii="Candara" w:hAnsi="Candara" w:cs="Times New Roman"/>
          <w:b/>
        </w:rPr>
      </w:pPr>
      <w:r w:rsidRPr="00230DE2">
        <w:rPr>
          <w:rFonts w:ascii="Candara" w:hAnsi="Candara" w:cs="Times New Roman"/>
          <w:b/>
        </w:rPr>
        <w:lastRenderedPageBreak/>
        <w:t>RICHARD A. GERSHON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  <w:t xml:space="preserve">  </w:t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  <w:b/>
        </w:rPr>
        <w:tab/>
      </w:r>
      <w:r w:rsidRPr="00230DE2">
        <w:rPr>
          <w:rFonts w:ascii="Candara" w:hAnsi="Candara" w:cs="Times New Roman"/>
        </w:rPr>
        <w:tab/>
      </w:r>
    </w:p>
    <w:p w14:paraId="314DAAE2" w14:textId="77777777" w:rsidR="000A7456" w:rsidRDefault="000A7456" w:rsidP="00D70832">
      <w:pPr>
        <w:ind w:right="-1440"/>
        <w:rPr>
          <w:rFonts w:ascii="Candara" w:hAnsi="Candara" w:cs="Times New Roman"/>
          <w:sz w:val="22"/>
          <w:szCs w:val="22"/>
        </w:rPr>
      </w:pPr>
    </w:p>
    <w:p w14:paraId="5B7DABA9" w14:textId="61001262" w:rsidR="00A52579" w:rsidRPr="00D6781A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>
        <w:rPr>
          <w:rFonts w:ascii="Candara" w:hAnsi="Candara" w:cs="Times New Roman"/>
          <w:b/>
          <w:szCs w:val="24"/>
        </w:rPr>
        <w:t xml:space="preserve">    </w:t>
      </w:r>
      <w:r w:rsidR="00A52579" w:rsidRPr="00D6781A">
        <w:rPr>
          <w:rFonts w:ascii="Candara" w:hAnsi="Candara" w:cs="Times New Roman"/>
          <w:b/>
          <w:sz w:val="22"/>
          <w:szCs w:val="22"/>
        </w:rPr>
        <w:t>Journals and Editorial Boards</w:t>
      </w:r>
    </w:p>
    <w:p w14:paraId="7F2F5080" w14:textId="77777777" w:rsidR="00A52579" w:rsidRPr="00D6781A" w:rsidRDefault="00A52579" w:rsidP="00A52579">
      <w:pPr>
        <w:ind w:left="720" w:right="-1440"/>
        <w:rPr>
          <w:rFonts w:ascii="Candara" w:hAnsi="Candara" w:cs="Times New Roman"/>
          <w:b/>
          <w:sz w:val="22"/>
          <w:szCs w:val="22"/>
        </w:rPr>
      </w:pPr>
    </w:p>
    <w:p w14:paraId="55304419" w14:textId="77777777" w:rsidR="00A52579" w:rsidRPr="00D6781A" w:rsidRDefault="00A52579" w:rsidP="00A52579">
      <w:pPr>
        <w:numPr>
          <w:ilvl w:val="0"/>
          <w:numId w:val="1"/>
        </w:numPr>
        <w:tabs>
          <w:tab w:val="clear" w:pos="3240"/>
          <w:tab w:val="num" w:pos="1440"/>
        </w:tabs>
        <w:ind w:left="1890" w:right="-1440" w:hanging="450"/>
        <w:rPr>
          <w:rFonts w:ascii="Candara" w:hAnsi="Candara" w:cs="Times New Roman"/>
          <w:sz w:val="22"/>
          <w:szCs w:val="22"/>
        </w:rPr>
      </w:pPr>
      <w:r w:rsidRPr="00D6781A">
        <w:rPr>
          <w:rFonts w:ascii="Candara" w:hAnsi="Candara" w:cs="Times New Roman"/>
          <w:sz w:val="22"/>
          <w:szCs w:val="22"/>
        </w:rPr>
        <w:t xml:space="preserve">Editorial Board, International Journal of </w:t>
      </w:r>
      <w:r w:rsidRPr="00D6781A">
        <w:rPr>
          <w:rFonts w:ascii="Candara" w:hAnsi="Candara" w:cs="Times New Roman"/>
          <w:i/>
          <w:sz w:val="22"/>
          <w:szCs w:val="22"/>
        </w:rPr>
        <w:t>Media Management</w:t>
      </w:r>
      <w:r w:rsidRPr="00D6781A">
        <w:rPr>
          <w:rFonts w:ascii="Candara" w:hAnsi="Candara" w:cs="Times New Roman"/>
          <w:sz w:val="22"/>
          <w:szCs w:val="22"/>
        </w:rPr>
        <w:t>, 1998-present.</w:t>
      </w:r>
    </w:p>
    <w:p w14:paraId="37B147D4" w14:textId="77777777" w:rsidR="00A52579" w:rsidRPr="00D6781A" w:rsidRDefault="00A52579" w:rsidP="00A52579">
      <w:pPr>
        <w:numPr>
          <w:ilvl w:val="0"/>
          <w:numId w:val="1"/>
        </w:numPr>
        <w:tabs>
          <w:tab w:val="clear" w:pos="3240"/>
          <w:tab w:val="num" w:pos="1440"/>
        </w:tabs>
        <w:ind w:left="1890" w:right="-1440" w:hanging="450"/>
        <w:rPr>
          <w:rFonts w:ascii="Candara" w:hAnsi="Candara" w:cs="Times New Roman"/>
          <w:sz w:val="22"/>
          <w:szCs w:val="22"/>
        </w:rPr>
      </w:pPr>
      <w:r w:rsidRPr="00D6781A">
        <w:rPr>
          <w:rFonts w:ascii="Candara" w:hAnsi="Candara" w:cs="Times New Roman"/>
          <w:sz w:val="22"/>
          <w:szCs w:val="22"/>
        </w:rPr>
        <w:t xml:space="preserve">Editorial Board, </w:t>
      </w:r>
      <w:r w:rsidRPr="00D6781A">
        <w:rPr>
          <w:rFonts w:ascii="Candara" w:hAnsi="Candara" w:cs="Times New Roman"/>
          <w:i/>
          <w:sz w:val="22"/>
          <w:szCs w:val="22"/>
        </w:rPr>
        <w:t>Journal of Media Economics</w:t>
      </w:r>
      <w:r w:rsidRPr="00D6781A">
        <w:rPr>
          <w:rFonts w:ascii="Candara" w:hAnsi="Candara" w:cs="Times New Roman"/>
          <w:sz w:val="22"/>
          <w:szCs w:val="22"/>
        </w:rPr>
        <w:t>, 1999 - present.</w:t>
      </w:r>
    </w:p>
    <w:p w14:paraId="271D5434" w14:textId="08292745" w:rsidR="00A52579" w:rsidRDefault="00A52579" w:rsidP="00A52579">
      <w:pPr>
        <w:numPr>
          <w:ilvl w:val="0"/>
          <w:numId w:val="1"/>
        </w:numPr>
        <w:tabs>
          <w:tab w:val="clear" w:pos="3240"/>
          <w:tab w:val="num" w:pos="1440"/>
        </w:tabs>
        <w:ind w:left="1890" w:right="-1440" w:hanging="450"/>
        <w:rPr>
          <w:rFonts w:ascii="Candara" w:hAnsi="Candara" w:cs="Times New Roman"/>
          <w:sz w:val="22"/>
          <w:szCs w:val="22"/>
        </w:rPr>
      </w:pPr>
      <w:r w:rsidRPr="00D6781A">
        <w:rPr>
          <w:rFonts w:ascii="Candara" w:hAnsi="Candara" w:cs="Times New Roman"/>
          <w:sz w:val="22"/>
          <w:szCs w:val="22"/>
        </w:rPr>
        <w:t xml:space="preserve">Editorial Board, </w:t>
      </w:r>
      <w:r w:rsidRPr="00D6781A">
        <w:rPr>
          <w:rFonts w:ascii="Candara" w:hAnsi="Candara" w:cs="Times New Roman"/>
          <w:i/>
          <w:sz w:val="22"/>
          <w:szCs w:val="22"/>
        </w:rPr>
        <w:t>Journal of Media Business Studies</w:t>
      </w:r>
      <w:r w:rsidRPr="00D6781A">
        <w:rPr>
          <w:rFonts w:ascii="Candara" w:hAnsi="Candara" w:cs="Times New Roman"/>
          <w:sz w:val="22"/>
          <w:szCs w:val="22"/>
        </w:rPr>
        <w:t>, 2003 - present.</w:t>
      </w:r>
    </w:p>
    <w:p w14:paraId="302FEE40" w14:textId="303C30D0" w:rsidR="00D80776" w:rsidRPr="00D80776" w:rsidRDefault="00D80776" w:rsidP="00D80776">
      <w:pPr>
        <w:numPr>
          <w:ilvl w:val="0"/>
          <w:numId w:val="1"/>
        </w:numPr>
        <w:tabs>
          <w:tab w:val="clear" w:pos="3240"/>
          <w:tab w:val="num" w:pos="1440"/>
        </w:tabs>
        <w:ind w:left="1890" w:right="-1440" w:hanging="450"/>
        <w:rPr>
          <w:rFonts w:ascii="Candara" w:hAnsi="Candara" w:cs="Times New Roman"/>
          <w:sz w:val="22"/>
          <w:szCs w:val="22"/>
        </w:rPr>
      </w:pPr>
      <w:r w:rsidRPr="00D80776">
        <w:rPr>
          <w:rFonts w:ascii="Candara" w:hAnsi="Candara" w:cs="Times New Roman"/>
          <w:sz w:val="22"/>
          <w:szCs w:val="22"/>
        </w:rPr>
        <w:t xml:space="preserve">Editorial Board, </w:t>
      </w:r>
      <w:r w:rsidRPr="00D80776">
        <w:rPr>
          <w:rFonts w:ascii="Candara" w:hAnsi="Candara" w:cs="Arial"/>
          <w:bCs/>
          <w:color w:val="000000" w:themeColor="text1"/>
          <w:sz w:val="22"/>
          <w:szCs w:val="22"/>
        </w:rPr>
        <w:t>Journal of Creative Industries and Cultural Studies</w:t>
      </w:r>
      <w:r>
        <w:rPr>
          <w:rFonts w:ascii="Candara" w:hAnsi="Candara" w:cs="Arial"/>
          <w:bCs/>
          <w:color w:val="000000" w:themeColor="text1"/>
          <w:sz w:val="22"/>
          <w:szCs w:val="22"/>
        </w:rPr>
        <w:t>,</w:t>
      </w:r>
      <w:r>
        <w:rPr>
          <w:rFonts w:ascii="Candara" w:hAnsi="Candara" w:cs="Times New Roman"/>
          <w:sz w:val="22"/>
          <w:szCs w:val="22"/>
        </w:rPr>
        <w:t xml:space="preserve"> 2022-present.</w:t>
      </w:r>
    </w:p>
    <w:p w14:paraId="7364AFAD" w14:textId="77777777" w:rsidR="000A7456" w:rsidRPr="00D6781A" w:rsidRDefault="000A7456" w:rsidP="000A7456">
      <w:pPr>
        <w:numPr>
          <w:ilvl w:val="0"/>
          <w:numId w:val="1"/>
        </w:numPr>
        <w:tabs>
          <w:tab w:val="clear" w:pos="3240"/>
          <w:tab w:val="num" w:pos="1440"/>
        </w:tabs>
        <w:ind w:left="1890" w:right="-1440" w:hanging="450"/>
        <w:rPr>
          <w:rFonts w:ascii="Candara" w:hAnsi="Candara" w:cs="Times New Roman"/>
          <w:sz w:val="22"/>
          <w:szCs w:val="22"/>
        </w:rPr>
      </w:pPr>
      <w:r w:rsidRPr="00D6781A">
        <w:rPr>
          <w:rFonts w:ascii="Candara" w:hAnsi="Candara" w:cs="Times New Roman"/>
          <w:sz w:val="22"/>
          <w:szCs w:val="22"/>
        </w:rPr>
        <w:t>Coordinator and Reviewer for John &amp; Joan Goddard Book Award</w:t>
      </w:r>
    </w:p>
    <w:p w14:paraId="52C93418" w14:textId="182BC36B" w:rsidR="000A7456" w:rsidRDefault="000A7456" w:rsidP="000A7456">
      <w:pPr>
        <w:ind w:left="720" w:right="-1440"/>
        <w:rPr>
          <w:rFonts w:ascii="Candara" w:hAnsi="Candara" w:cs="Times New Roman"/>
          <w:b/>
          <w:sz w:val="22"/>
          <w:szCs w:val="22"/>
        </w:rPr>
      </w:pPr>
      <w:r w:rsidRPr="00D6781A">
        <w:rPr>
          <w:rFonts w:ascii="Candara" w:hAnsi="Candara" w:cs="Times New Roman"/>
          <w:sz w:val="22"/>
          <w:szCs w:val="22"/>
        </w:rPr>
        <w:t xml:space="preserve">         </w:t>
      </w:r>
      <w:r>
        <w:rPr>
          <w:rFonts w:ascii="Candara" w:hAnsi="Candara" w:cs="Times New Roman"/>
          <w:sz w:val="22"/>
          <w:szCs w:val="22"/>
        </w:rPr>
        <w:tab/>
        <w:t xml:space="preserve">         </w:t>
      </w:r>
      <w:r w:rsidRPr="00D6781A">
        <w:rPr>
          <w:rFonts w:ascii="Candara" w:hAnsi="Candara" w:cs="Times New Roman"/>
          <w:sz w:val="22"/>
          <w:szCs w:val="22"/>
        </w:rPr>
        <w:t>sponsored by the National Cable Center and NCTA, 2002-2006.</w:t>
      </w:r>
    </w:p>
    <w:p w14:paraId="38B8D9DF" w14:textId="268B14FB" w:rsidR="000A7456" w:rsidRDefault="000A7456" w:rsidP="00A52579">
      <w:pPr>
        <w:ind w:left="720" w:right="-1440"/>
        <w:rPr>
          <w:rFonts w:ascii="Candara" w:hAnsi="Candara" w:cs="Times New Roman"/>
          <w:b/>
          <w:sz w:val="22"/>
          <w:szCs w:val="22"/>
        </w:rPr>
      </w:pPr>
    </w:p>
    <w:p w14:paraId="0D74E905" w14:textId="77777777" w:rsidR="00D80776" w:rsidRDefault="00D80776" w:rsidP="00A52579">
      <w:pPr>
        <w:ind w:right="-1440"/>
        <w:rPr>
          <w:rFonts w:ascii="Candara" w:hAnsi="Candara" w:cs="Times New Roman"/>
          <w:b/>
          <w:szCs w:val="24"/>
        </w:rPr>
      </w:pPr>
    </w:p>
    <w:p w14:paraId="32974551" w14:textId="2AA656E1" w:rsidR="00A52579" w:rsidRDefault="00D135D2" w:rsidP="00A52579">
      <w:pPr>
        <w:ind w:right="-1440"/>
        <w:rPr>
          <w:rFonts w:ascii="Candara" w:hAnsi="Candara" w:cs="Times New Roman"/>
          <w:b/>
          <w:szCs w:val="24"/>
        </w:rPr>
      </w:pPr>
      <w:r>
        <w:rPr>
          <w:rFonts w:ascii="Candara" w:hAnsi="Candara" w:cs="Times New Roman"/>
          <w:b/>
          <w:szCs w:val="24"/>
        </w:rPr>
        <w:t xml:space="preserve">    </w:t>
      </w:r>
      <w:r w:rsidR="00A52579" w:rsidRPr="00230DE2">
        <w:rPr>
          <w:rFonts w:ascii="Candara" w:hAnsi="Candara" w:cs="Times New Roman"/>
          <w:b/>
          <w:szCs w:val="24"/>
        </w:rPr>
        <w:t>Western Michigan University Service</w:t>
      </w:r>
      <w:r w:rsidR="00A52579">
        <w:rPr>
          <w:rFonts w:ascii="Candara" w:hAnsi="Candara" w:cs="Times New Roman"/>
          <w:b/>
          <w:szCs w:val="24"/>
        </w:rPr>
        <w:t>:</w:t>
      </w:r>
    </w:p>
    <w:p w14:paraId="704AF922" w14:textId="66CAA277" w:rsidR="00A52579" w:rsidRDefault="00A52579" w:rsidP="00A52579">
      <w:pPr>
        <w:ind w:right="-1440"/>
        <w:rPr>
          <w:rFonts w:ascii="Candara" w:hAnsi="Candara" w:cs="Times New Roman"/>
          <w:b/>
          <w:szCs w:val="24"/>
        </w:rPr>
      </w:pPr>
      <w:r>
        <w:rPr>
          <w:rFonts w:ascii="Candara" w:hAnsi="Candara" w:cs="Times New Roman"/>
          <w:b/>
          <w:szCs w:val="24"/>
        </w:rPr>
        <w:tab/>
      </w:r>
    </w:p>
    <w:p w14:paraId="3AFE6761" w14:textId="789DE87A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President, Western Michigan University Faculty Senate (FS), </w:t>
      </w:r>
      <w:r w:rsidRPr="000A7456">
        <w:rPr>
          <w:rFonts w:ascii="Candara" w:hAnsi="Candara" w:cs="Times New Roman"/>
          <w:sz w:val="22"/>
          <w:szCs w:val="22"/>
        </w:rPr>
        <w:t>May 2018 – May 2020.</w:t>
      </w:r>
      <w:r w:rsidRPr="000A7456">
        <w:rPr>
          <w:rFonts w:ascii="Candara" w:hAnsi="Candara" w:cs="Times New Roman"/>
          <w:b/>
          <w:sz w:val="22"/>
          <w:szCs w:val="22"/>
        </w:rPr>
        <w:t xml:space="preserve"> </w:t>
      </w:r>
    </w:p>
    <w:p w14:paraId="4CD0D618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02B2391B" w14:textId="77777777" w:rsidR="000A7456" w:rsidRPr="000A7456" w:rsidRDefault="000A7456" w:rsidP="000A7456">
      <w:pPr>
        <w:ind w:right="-1440" w:firstLine="72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>Professor, Co-Director -</w:t>
      </w:r>
      <w:r w:rsidRPr="000A7456">
        <w:rPr>
          <w:rFonts w:ascii="Candara" w:hAnsi="Candara" w:cs="Times New Roman"/>
          <w:sz w:val="22"/>
          <w:szCs w:val="22"/>
        </w:rPr>
        <w:t xml:space="preserve"> </w:t>
      </w:r>
      <w:r w:rsidRPr="000A7456">
        <w:rPr>
          <w:rFonts w:ascii="Candara" w:hAnsi="Candara" w:cs="Times New Roman"/>
          <w:b/>
          <w:sz w:val="22"/>
          <w:szCs w:val="22"/>
        </w:rPr>
        <w:t>Telecommunications &amp; Information Management program.</w:t>
      </w:r>
    </w:p>
    <w:p w14:paraId="0A4560E2" w14:textId="77777777" w:rsidR="000A7456" w:rsidRPr="000A7456" w:rsidRDefault="000A7456" w:rsidP="000A7456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September 2003 – June 2020.  The TIM program is a joint major offered between the </w:t>
      </w:r>
    </w:p>
    <w:p w14:paraId="22A267B1" w14:textId="77777777" w:rsidR="000A7456" w:rsidRPr="000A7456" w:rsidRDefault="000A7456" w:rsidP="000A7456">
      <w:pPr>
        <w:ind w:right="-1440" w:firstLine="72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>School of Communication and the Department of Business Information Systems.</w:t>
      </w:r>
    </w:p>
    <w:p w14:paraId="4B70B480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</w:p>
    <w:p w14:paraId="3DC980D5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Project Lead, The Interdisciplinary Academic Studies (IAS) Project Design Team. </w:t>
      </w:r>
    </w:p>
    <w:p w14:paraId="766043F1" w14:textId="77777777" w:rsidR="000A7456" w:rsidRPr="000A7456" w:rsidRDefault="000A7456" w:rsidP="000A7456">
      <w:pPr>
        <w:ind w:right="-1440" w:firstLine="720"/>
        <w:rPr>
          <w:rFonts w:ascii="Candara" w:hAnsi="Candara"/>
          <w:color w:val="000000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April 2019 – June 2020. The project team was tasked with looking at </w:t>
      </w:r>
      <w:r w:rsidRPr="000A7456">
        <w:rPr>
          <w:rFonts w:ascii="Candara" w:hAnsi="Candara"/>
          <w:color w:val="000000"/>
          <w:sz w:val="22"/>
          <w:szCs w:val="22"/>
        </w:rPr>
        <w:t xml:space="preserve">the current practices </w:t>
      </w:r>
    </w:p>
    <w:p w14:paraId="239E8ED5" w14:textId="77777777" w:rsidR="000A7456" w:rsidRDefault="000A7456" w:rsidP="000A7456">
      <w:pPr>
        <w:ind w:right="-1440" w:firstLine="720"/>
        <w:rPr>
          <w:rFonts w:ascii="Candara" w:hAnsi="Candara"/>
          <w:color w:val="000000"/>
          <w:sz w:val="22"/>
          <w:szCs w:val="22"/>
        </w:rPr>
      </w:pPr>
      <w:r w:rsidRPr="000A7456">
        <w:rPr>
          <w:rFonts w:ascii="Candara" w:hAnsi="Candara"/>
          <w:color w:val="000000"/>
          <w:sz w:val="22"/>
          <w:szCs w:val="22"/>
        </w:rPr>
        <w:t xml:space="preserve">of interdisciplinary academic studies at WMU and evaluate both opportunities and </w:t>
      </w:r>
    </w:p>
    <w:p w14:paraId="661B6936" w14:textId="14DA38C1" w:rsidR="000A7456" w:rsidRPr="000A7456" w:rsidRDefault="000A7456" w:rsidP="000A7456">
      <w:pPr>
        <w:ind w:right="-1440" w:firstLine="720"/>
        <w:rPr>
          <w:rFonts w:ascii="Candara" w:hAnsi="Candara"/>
          <w:color w:val="000000"/>
          <w:sz w:val="22"/>
          <w:szCs w:val="22"/>
        </w:rPr>
      </w:pPr>
      <w:r w:rsidRPr="000A7456">
        <w:rPr>
          <w:rFonts w:ascii="Candara" w:hAnsi="Candara"/>
          <w:color w:val="000000"/>
          <w:sz w:val="22"/>
          <w:szCs w:val="22"/>
        </w:rPr>
        <w:t xml:space="preserve">challenges going forward. </w:t>
      </w:r>
    </w:p>
    <w:p w14:paraId="44A035C7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513BE21E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WMU Executive Search Committee Member, Vice President for Development and </w:t>
      </w:r>
    </w:p>
    <w:p w14:paraId="015E760A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Alumni Affairs, </w:t>
      </w:r>
      <w:r w:rsidRPr="000A7456">
        <w:rPr>
          <w:rFonts w:ascii="Candara" w:hAnsi="Candara" w:cs="Times New Roman"/>
          <w:bCs/>
          <w:sz w:val="22"/>
          <w:szCs w:val="22"/>
        </w:rPr>
        <w:t>2018.</w:t>
      </w:r>
      <w:r w:rsidRPr="000A7456">
        <w:rPr>
          <w:rFonts w:ascii="Candara" w:hAnsi="Candara" w:cs="Times New Roman"/>
          <w:b/>
          <w:sz w:val="22"/>
          <w:szCs w:val="22"/>
        </w:rPr>
        <w:tab/>
      </w:r>
    </w:p>
    <w:p w14:paraId="1FE308A5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63CF5F75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WMU Executive Search Committee Member, Vice President for Research, </w:t>
      </w:r>
      <w:r w:rsidRPr="000A7456">
        <w:rPr>
          <w:rFonts w:ascii="Candara" w:hAnsi="Candara" w:cs="Times New Roman"/>
          <w:bCs/>
          <w:sz w:val="22"/>
          <w:szCs w:val="22"/>
        </w:rPr>
        <w:t>2017.</w:t>
      </w:r>
      <w:r w:rsidRPr="000A7456">
        <w:rPr>
          <w:rFonts w:ascii="Candara" w:hAnsi="Candara" w:cs="Times New Roman"/>
          <w:bCs/>
          <w:sz w:val="22"/>
          <w:szCs w:val="22"/>
        </w:rPr>
        <w:tab/>
      </w:r>
    </w:p>
    <w:p w14:paraId="7FE077A3" w14:textId="77777777" w:rsidR="000A7456" w:rsidRPr="000A7456" w:rsidRDefault="000A7456" w:rsidP="000A7456">
      <w:pPr>
        <w:ind w:right="-1440"/>
        <w:rPr>
          <w:rFonts w:ascii="Candara" w:hAnsi="Candara" w:cs="Times New Roman"/>
          <w:b/>
          <w:sz w:val="22"/>
          <w:szCs w:val="22"/>
        </w:rPr>
      </w:pPr>
    </w:p>
    <w:p w14:paraId="52184658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 xml:space="preserve">Project Lead, The </w:t>
      </w:r>
      <w:proofErr w:type="spellStart"/>
      <w:r w:rsidRPr="000A7456">
        <w:rPr>
          <w:rFonts w:ascii="Candara" w:hAnsi="Candara" w:cs="Times New Roman"/>
          <w:b/>
          <w:sz w:val="22"/>
          <w:szCs w:val="22"/>
        </w:rPr>
        <w:t>WestCom</w:t>
      </w:r>
      <w:proofErr w:type="spellEnd"/>
      <w:r w:rsidRPr="000A7456">
        <w:rPr>
          <w:rFonts w:ascii="Candara" w:hAnsi="Candara" w:cs="Times New Roman"/>
          <w:b/>
          <w:sz w:val="22"/>
          <w:szCs w:val="22"/>
        </w:rPr>
        <w:t xml:space="preserve"> Project Design Team. </w:t>
      </w:r>
      <w:r w:rsidRPr="000A7456">
        <w:rPr>
          <w:rFonts w:ascii="Candara" w:hAnsi="Candara" w:cs="Times New Roman"/>
          <w:sz w:val="22"/>
          <w:szCs w:val="22"/>
        </w:rPr>
        <w:t>March 2016 – October 2016.</w:t>
      </w:r>
    </w:p>
    <w:p w14:paraId="084F8825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>The project team was tasked with looking at all aspects of the University campus tour</w:t>
      </w:r>
    </w:p>
    <w:p w14:paraId="6E26B5AD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>in support of Enrollment Management and the Office of Admissions.</w:t>
      </w:r>
    </w:p>
    <w:p w14:paraId="7494B870" w14:textId="77777777" w:rsidR="000A7456" w:rsidRPr="000A7456" w:rsidRDefault="000A7456" w:rsidP="000E61D0">
      <w:pPr>
        <w:ind w:right="-1440"/>
        <w:rPr>
          <w:rFonts w:ascii="Candara" w:hAnsi="Candara" w:cs="Times New Roman"/>
          <w:sz w:val="22"/>
          <w:szCs w:val="22"/>
        </w:rPr>
      </w:pPr>
    </w:p>
    <w:p w14:paraId="08749C8C" w14:textId="77777777" w:rsidR="000A7456" w:rsidRPr="000A7456" w:rsidRDefault="000A7456" w:rsidP="000A7456">
      <w:pPr>
        <w:ind w:left="720" w:right="-171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>Chair, Committee on University Strategic Planning (CUSP).</w:t>
      </w:r>
      <w:r w:rsidRPr="000A7456">
        <w:rPr>
          <w:rFonts w:ascii="Candara" w:hAnsi="Candara" w:cs="Times New Roman"/>
          <w:sz w:val="22"/>
          <w:szCs w:val="22"/>
        </w:rPr>
        <w:t xml:space="preserve"> September 2013 – </w:t>
      </w:r>
    </w:p>
    <w:p w14:paraId="7CA66413" w14:textId="77777777" w:rsidR="000A7456" w:rsidRPr="000A7456" w:rsidRDefault="000A7456" w:rsidP="000A7456">
      <w:pPr>
        <w:ind w:left="720" w:right="-171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December 2015. The Committee’s mission was to serve as the evaluation arm in support </w:t>
      </w:r>
    </w:p>
    <w:p w14:paraId="165A161B" w14:textId="77777777" w:rsidR="000A7456" w:rsidRPr="000A7456" w:rsidRDefault="000A7456" w:rsidP="000A7456">
      <w:pPr>
        <w:ind w:left="720" w:right="-171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 xml:space="preserve">of the Western Michigan University strategic plan. </w:t>
      </w:r>
    </w:p>
    <w:p w14:paraId="190EBE30" w14:textId="77777777" w:rsidR="000A7456" w:rsidRPr="000A7456" w:rsidRDefault="000A7456" w:rsidP="000A7456">
      <w:pPr>
        <w:ind w:left="720" w:right="-1710"/>
        <w:rPr>
          <w:rFonts w:ascii="Candara" w:hAnsi="Candara" w:cs="Times New Roman"/>
          <w:sz w:val="22"/>
          <w:szCs w:val="22"/>
        </w:rPr>
      </w:pPr>
    </w:p>
    <w:p w14:paraId="6E16B875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>Advisory Board Member</w:t>
      </w:r>
      <w:r w:rsidRPr="000A7456">
        <w:rPr>
          <w:rFonts w:ascii="Candara" w:hAnsi="Candara" w:cs="Times New Roman"/>
          <w:sz w:val="22"/>
          <w:szCs w:val="22"/>
        </w:rPr>
        <w:t xml:space="preserve">, </w:t>
      </w:r>
      <w:r w:rsidRPr="000A7456">
        <w:rPr>
          <w:rFonts w:ascii="Candara" w:hAnsi="Candara" w:cs="Times New Roman"/>
          <w:b/>
          <w:sz w:val="22"/>
          <w:szCs w:val="22"/>
        </w:rPr>
        <w:t>WMU Athletic Advisory Board</w:t>
      </w:r>
      <w:r w:rsidRPr="000A7456">
        <w:rPr>
          <w:rFonts w:ascii="Candara" w:hAnsi="Candara" w:cs="Times New Roman"/>
          <w:sz w:val="22"/>
          <w:szCs w:val="22"/>
        </w:rPr>
        <w:t>. January 2013 – May 2017.</w:t>
      </w:r>
    </w:p>
    <w:p w14:paraId="78AF4EB8" w14:textId="77777777" w:rsidR="000A7456" w:rsidRPr="000A7456" w:rsidRDefault="000A7456" w:rsidP="000A7456">
      <w:pPr>
        <w:ind w:right="-144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>The advisory board reviews WMU athletics policies and procedures.  The board is tasked</w:t>
      </w:r>
    </w:p>
    <w:p w14:paraId="786BF089" w14:textId="416A02E7" w:rsidR="000A7456" w:rsidRDefault="000A7456" w:rsidP="000A7456">
      <w:pPr>
        <w:ind w:left="720" w:right="-171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>with looking at issues related to the mission of academics, athletics and student success.</w:t>
      </w:r>
    </w:p>
    <w:p w14:paraId="1AFE307C" w14:textId="2496D359" w:rsidR="000E61D0" w:rsidRDefault="000E61D0" w:rsidP="000A7456">
      <w:pPr>
        <w:ind w:left="720" w:right="-1710"/>
        <w:rPr>
          <w:rFonts w:ascii="Candara" w:hAnsi="Candara" w:cs="Times New Roman"/>
          <w:sz w:val="22"/>
          <w:szCs w:val="22"/>
        </w:rPr>
      </w:pPr>
    </w:p>
    <w:p w14:paraId="778777C6" w14:textId="77777777" w:rsidR="000E61D0" w:rsidRPr="000A7456" w:rsidRDefault="000E61D0" w:rsidP="000E61D0">
      <w:pPr>
        <w:ind w:right="-180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b/>
          <w:sz w:val="22"/>
          <w:szCs w:val="22"/>
        </w:rPr>
        <w:tab/>
        <w:t>Chair, Campus Planning &amp; Finance Council</w:t>
      </w:r>
      <w:r w:rsidRPr="000A7456">
        <w:rPr>
          <w:rFonts w:ascii="Candara" w:hAnsi="Candara" w:cs="Times New Roman"/>
          <w:sz w:val="22"/>
          <w:szCs w:val="22"/>
        </w:rPr>
        <w:t>. May 2004-June 2007; September 2010 –</w:t>
      </w:r>
    </w:p>
    <w:p w14:paraId="230AE8B5" w14:textId="77777777" w:rsidR="000E61D0" w:rsidRPr="000A7456" w:rsidRDefault="000E61D0" w:rsidP="000E61D0">
      <w:pPr>
        <w:ind w:right="-180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 xml:space="preserve">August 2012. The Campus Planning and Finance Council (CPFC) is one of seven councils </w:t>
      </w:r>
    </w:p>
    <w:p w14:paraId="694B1A71" w14:textId="242164BA" w:rsidR="00D135D2" w:rsidRDefault="000E61D0" w:rsidP="000E61D0">
      <w:pPr>
        <w:ind w:right="-1800"/>
        <w:rPr>
          <w:rFonts w:ascii="Candara" w:hAnsi="Candara" w:cs="Times New Roman"/>
          <w:sz w:val="22"/>
          <w:szCs w:val="22"/>
        </w:rPr>
      </w:pPr>
      <w:r w:rsidRPr="000A7456">
        <w:rPr>
          <w:rFonts w:ascii="Candara" w:hAnsi="Candara" w:cs="Times New Roman"/>
          <w:sz w:val="22"/>
          <w:szCs w:val="22"/>
        </w:rPr>
        <w:tab/>
        <w:t xml:space="preserve">that comprise the </w:t>
      </w:r>
      <w:r w:rsidR="00D135D2">
        <w:rPr>
          <w:rFonts w:ascii="Candara" w:hAnsi="Candara" w:cs="Times New Roman"/>
          <w:sz w:val="22"/>
          <w:szCs w:val="22"/>
        </w:rPr>
        <w:t xml:space="preserve">University Faculty Senate.  </w:t>
      </w:r>
      <w:r w:rsidRPr="000A7456">
        <w:rPr>
          <w:rFonts w:ascii="Candara" w:hAnsi="Candara" w:cs="Times New Roman"/>
          <w:sz w:val="22"/>
          <w:szCs w:val="22"/>
        </w:rPr>
        <w:t xml:space="preserve">It serves as an advisory group </w:t>
      </w:r>
      <w:r w:rsidR="00D135D2">
        <w:rPr>
          <w:rFonts w:ascii="Candara" w:hAnsi="Candara" w:cs="Times New Roman"/>
          <w:sz w:val="22"/>
          <w:szCs w:val="22"/>
        </w:rPr>
        <w:t xml:space="preserve">that </w:t>
      </w:r>
      <w:r w:rsidRPr="000A7456">
        <w:rPr>
          <w:rFonts w:ascii="Candara" w:hAnsi="Candara" w:cs="Times New Roman"/>
          <w:sz w:val="22"/>
          <w:szCs w:val="22"/>
        </w:rPr>
        <w:t xml:space="preserve">is tasked </w:t>
      </w:r>
    </w:p>
    <w:p w14:paraId="748E324E" w14:textId="22FB2D55" w:rsidR="000E61D0" w:rsidRDefault="00D135D2" w:rsidP="000E61D0">
      <w:pPr>
        <w:ind w:right="-180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               </w:t>
      </w:r>
      <w:r w:rsidR="000E61D0" w:rsidRPr="000A7456">
        <w:rPr>
          <w:rFonts w:ascii="Candara" w:hAnsi="Candara" w:cs="Times New Roman"/>
          <w:sz w:val="22"/>
          <w:szCs w:val="22"/>
        </w:rPr>
        <w:t>with looking at major</w:t>
      </w:r>
      <w:r>
        <w:rPr>
          <w:rFonts w:ascii="Candara" w:hAnsi="Candara" w:cs="Times New Roman"/>
          <w:sz w:val="22"/>
          <w:szCs w:val="22"/>
        </w:rPr>
        <w:t xml:space="preserve"> planning initiatives pertaining to campus finance, new building</w:t>
      </w:r>
    </w:p>
    <w:p w14:paraId="27BE0C57" w14:textId="6601D136" w:rsidR="00D135D2" w:rsidRDefault="00D135D2" w:rsidP="000E61D0">
      <w:pPr>
        <w:ind w:right="-1800"/>
        <w:rPr>
          <w:rFonts w:ascii="Candara" w:hAnsi="Candara" w:cs="Times New Roman"/>
          <w:sz w:val="22"/>
          <w:szCs w:val="22"/>
        </w:rPr>
      </w:pPr>
      <w:r>
        <w:rPr>
          <w:rFonts w:ascii="Candara" w:hAnsi="Candara" w:cs="Times New Roman"/>
          <w:sz w:val="22"/>
          <w:szCs w:val="22"/>
        </w:rPr>
        <w:t xml:space="preserve">               construction and </w:t>
      </w:r>
      <w:r w:rsidRPr="000A7456">
        <w:rPr>
          <w:rFonts w:ascii="Candara" w:hAnsi="Candara" w:cs="Times New Roman"/>
          <w:sz w:val="22"/>
          <w:szCs w:val="22"/>
        </w:rPr>
        <w:t>infrastructure,</w:t>
      </w:r>
      <w:r>
        <w:rPr>
          <w:rFonts w:ascii="Candara" w:hAnsi="Candara" w:cs="Times New Roman"/>
          <w:sz w:val="22"/>
          <w:szCs w:val="22"/>
        </w:rPr>
        <w:t xml:space="preserve"> landscaping, transportation and security on campus.</w:t>
      </w:r>
    </w:p>
    <w:p w14:paraId="568BA29A" w14:textId="77777777" w:rsidR="00A52579" w:rsidRDefault="00A52579" w:rsidP="0091151B">
      <w:pPr>
        <w:ind w:right="-1440"/>
        <w:rPr>
          <w:rFonts w:ascii="Candara" w:hAnsi="Candara" w:cs="Times New Roman"/>
          <w:b/>
          <w:szCs w:val="24"/>
        </w:rPr>
      </w:pPr>
    </w:p>
    <w:sectPr w:rsidR="00A52579" w:rsidSect="009247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085C" w14:textId="77777777" w:rsidR="009F3BF6" w:rsidRDefault="009F3BF6">
      <w:r>
        <w:separator/>
      </w:r>
    </w:p>
  </w:endnote>
  <w:endnote w:type="continuationSeparator" w:id="0">
    <w:p w14:paraId="61154769" w14:textId="77777777" w:rsidR="009F3BF6" w:rsidRDefault="009F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-Italic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C770" w14:textId="77777777" w:rsidR="00157B45" w:rsidRDefault="00157B45" w:rsidP="009247F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AED39" w14:textId="77777777" w:rsidR="00157B45" w:rsidRDefault="00157B45" w:rsidP="006548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0F75" w14:textId="77777777" w:rsidR="00157B45" w:rsidRDefault="00157B45" w:rsidP="009247F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3ED62C" w14:textId="77777777" w:rsidR="00157B45" w:rsidRDefault="00157B45" w:rsidP="006548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977F" w14:textId="77777777" w:rsidR="00A009DA" w:rsidRDefault="00A00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CAF6" w14:textId="77777777" w:rsidR="009F3BF6" w:rsidRDefault="009F3BF6">
      <w:r>
        <w:separator/>
      </w:r>
    </w:p>
  </w:footnote>
  <w:footnote w:type="continuationSeparator" w:id="0">
    <w:p w14:paraId="0941CF7C" w14:textId="77777777" w:rsidR="009F3BF6" w:rsidRDefault="009F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C928" w14:textId="77777777" w:rsidR="00A009DA" w:rsidRDefault="00A00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33EB" w14:textId="77777777" w:rsidR="00A009DA" w:rsidRDefault="00A00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7AB2" w14:textId="77777777" w:rsidR="00A009DA" w:rsidRDefault="00A00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6B45"/>
    <w:multiLevelType w:val="hybridMultilevel"/>
    <w:tmpl w:val="A7422E36"/>
    <w:lvl w:ilvl="0" w:tplc="7C6CC100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C5B6340"/>
    <w:multiLevelType w:val="hybridMultilevel"/>
    <w:tmpl w:val="20E8E884"/>
    <w:lvl w:ilvl="0" w:tplc="FE5A6BAC">
      <w:start w:val="1903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B5B3060"/>
    <w:multiLevelType w:val="hybridMultilevel"/>
    <w:tmpl w:val="4AA2AF8C"/>
    <w:lvl w:ilvl="0" w:tplc="84E25206">
      <w:start w:val="200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F51BC"/>
    <w:multiLevelType w:val="multilevel"/>
    <w:tmpl w:val="C6368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A77BB"/>
    <w:multiLevelType w:val="hybridMultilevel"/>
    <w:tmpl w:val="A3E048FC"/>
    <w:lvl w:ilvl="0" w:tplc="82DEFFAA">
      <w:start w:val="200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23743003">
    <w:abstractNumId w:val="0"/>
  </w:num>
  <w:num w:numId="2" w16cid:durableId="24865745">
    <w:abstractNumId w:val="1"/>
  </w:num>
  <w:num w:numId="3" w16cid:durableId="1778597382">
    <w:abstractNumId w:val="4"/>
  </w:num>
  <w:num w:numId="4" w16cid:durableId="230582848">
    <w:abstractNumId w:val="3"/>
  </w:num>
  <w:num w:numId="5" w16cid:durableId="123970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intFractionalCharacterWidth/>
  <w:embedSystemFonts/>
  <w:bordersDoNotSurroundHeader/>
  <w:bordersDoNotSurroundFooter/>
  <w:hideSpellingErrors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7F"/>
    <w:rsid w:val="00000010"/>
    <w:rsid w:val="00001EE4"/>
    <w:rsid w:val="0000266A"/>
    <w:rsid w:val="00004DAD"/>
    <w:rsid w:val="000064B8"/>
    <w:rsid w:val="00006527"/>
    <w:rsid w:val="00006676"/>
    <w:rsid w:val="000069C7"/>
    <w:rsid w:val="0001312D"/>
    <w:rsid w:val="0001632F"/>
    <w:rsid w:val="00017DB6"/>
    <w:rsid w:val="000202DF"/>
    <w:rsid w:val="0002059D"/>
    <w:rsid w:val="0002162E"/>
    <w:rsid w:val="00026DFE"/>
    <w:rsid w:val="000272EF"/>
    <w:rsid w:val="00031BDB"/>
    <w:rsid w:val="00034C95"/>
    <w:rsid w:val="000352DE"/>
    <w:rsid w:val="000369E4"/>
    <w:rsid w:val="00040A40"/>
    <w:rsid w:val="000424D4"/>
    <w:rsid w:val="000433C2"/>
    <w:rsid w:val="000449B8"/>
    <w:rsid w:val="00052270"/>
    <w:rsid w:val="0005375A"/>
    <w:rsid w:val="000539A7"/>
    <w:rsid w:val="00053F1D"/>
    <w:rsid w:val="00054564"/>
    <w:rsid w:val="000557A2"/>
    <w:rsid w:val="00055CB2"/>
    <w:rsid w:val="00055D38"/>
    <w:rsid w:val="000656EC"/>
    <w:rsid w:val="00066FF7"/>
    <w:rsid w:val="00070800"/>
    <w:rsid w:val="00071323"/>
    <w:rsid w:val="000724F0"/>
    <w:rsid w:val="00073B25"/>
    <w:rsid w:val="000748C0"/>
    <w:rsid w:val="00076563"/>
    <w:rsid w:val="0007689C"/>
    <w:rsid w:val="000769FC"/>
    <w:rsid w:val="00077F40"/>
    <w:rsid w:val="000844A0"/>
    <w:rsid w:val="00084974"/>
    <w:rsid w:val="000858FC"/>
    <w:rsid w:val="00086688"/>
    <w:rsid w:val="00086D79"/>
    <w:rsid w:val="00090E34"/>
    <w:rsid w:val="00092EA9"/>
    <w:rsid w:val="000968D1"/>
    <w:rsid w:val="00097CD6"/>
    <w:rsid w:val="00097FAF"/>
    <w:rsid w:val="000A1F05"/>
    <w:rsid w:val="000A7456"/>
    <w:rsid w:val="000A76E9"/>
    <w:rsid w:val="000B26A0"/>
    <w:rsid w:val="000B2C66"/>
    <w:rsid w:val="000B3128"/>
    <w:rsid w:val="000B36E3"/>
    <w:rsid w:val="000B59ED"/>
    <w:rsid w:val="000B648A"/>
    <w:rsid w:val="000B73A0"/>
    <w:rsid w:val="000C1AFF"/>
    <w:rsid w:val="000C42E5"/>
    <w:rsid w:val="000C50BF"/>
    <w:rsid w:val="000C7A66"/>
    <w:rsid w:val="000C7DCE"/>
    <w:rsid w:val="000D6135"/>
    <w:rsid w:val="000D763A"/>
    <w:rsid w:val="000D77A0"/>
    <w:rsid w:val="000E0A58"/>
    <w:rsid w:val="000E1A9E"/>
    <w:rsid w:val="000E29DE"/>
    <w:rsid w:val="000E35F9"/>
    <w:rsid w:val="000E3B30"/>
    <w:rsid w:val="000E551A"/>
    <w:rsid w:val="000E61D0"/>
    <w:rsid w:val="000E7771"/>
    <w:rsid w:val="000F06E5"/>
    <w:rsid w:val="000F7E4B"/>
    <w:rsid w:val="001007A2"/>
    <w:rsid w:val="001017D4"/>
    <w:rsid w:val="00102374"/>
    <w:rsid w:val="0010273A"/>
    <w:rsid w:val="0011170F"/>
    <w:rsid w:val="001146E5"/>
    <w:rsid w:val="00116560"/>
    <w:rsid w:val="00117306"/>
    <w:rsid w:val="00120C98"/>
    <w:rsid w:val="00127272"/>
    <w:rsid w:val="00132BBA"/>
    <w:rsid w:val="001332E3"/>
    <w:rsid w:val="001335A2"/>
    <w:rsid w:val="00137B94"/>
    <w:rsid w:val="001408BF"/>
    <w:rsid w:val="00140BE4"/>
    <w:rsid w:val="0014195E"/>
    <w:rsid w:val="00145563"/>
    <w:rsid w:val="00147177"/>
    <w:rsid w:val="00157B45"/>
    <w:rsid w:val="0016001E"/>
    <w:rsid w:val="0016056B"/>
    <w:rsid w:val="00161FDD"/>
    <w:rsid w:val="0016222B"/>
    <w:rsid w:val="0016269A"/>
    <w:rsid w:val="00165E13"/>
    <w:rsid w:val="00166717"/>
    <w:rsid w:val="0017117A"/>
    <w:rsid w:val="00172141"/>
    <w:rsid w:val="001740EC"/>
    <w:rsid w:val="00175A51"/>
    <w:rsid w:val="00175FA4"/>
    <w:rsid w:val="00177012"/>
    <w:rsid w:val="00181AF9"/>
    <w:rsid w:val="00182030"/>
    <w:rsid w:val="00183A81"/>
    <w:rsid w:val="00183CC5"/>
    <w:rsid w:val="00185D01"/>
    <w:rsid w:val="0018609F"/>
    <w:rsid w:val="00186352"/>
    <w:rsid w:val="00193456"/>
    <w:rsid w:val="00194604"/>
    <w:rsid w:val="0019502D"/>
    <w:rsid w:val="0019695E"/>
    <w:rsid w:val="0019745F"/>
    <w:rsid w:val="001A0063"/>
    <w:rsid w:val="001A18DB"/>
    <w:rsid w:val="001A2296"/>
    <w:rsid w:val="001A6E60"/>
    <w:rsid w:val="001B08C1"/>
    <w:rsid w:val="001B2F49"/>
    <w:rsid w:val="001B34A7"/>
    <w:rsid w:val="001B7669"/>
    <w:rsid w:val="001B7EFB"/>
    <w:rsid w:val="001C5575"/>
    <w:rsid w:val="001D4150"/>
    <w:rsid w:val="001D52C5"/>
    <w:rsid w:val="001D5633"/>
    <w:rsid w:val="001D56C7"/>
    <w:rsid w:val="001D5DA6"/>
    <w:rsid w:val="001D7E6B"/>
    <w:rsid w:val="001E052B"/>
    <w:rsid w:val="001E07D8"/>
    <w:rsid w:val="001E630C"/>
    <w:rsid w:val="001E641C"/>
    <w:rsid w:val="001E6575"/>
    <w:rsid w:val="001F1085"/>
    <w:rsid w:val="001F4146"/>
    <w:rsid w:val="001F4221"/>
    <w:rsid w:val="001F58C0"/>
    <w:rsid w:val="002013A4"/>
    <w:rsid w:val="0020467B"/>
    <w:rsid w:val="00207271"/>
    <w:rsid w:val="00214F3A"/>
    <w:rsid w:val="0022292D"/>
    <w:rsid w:val="002235D1"/>
    <w:rsid w:val="002249D1"/>
    <w:rsid w:val="00225695"/>
    <w:rsid w:val="00226E7D"/>
    <w:rsid w:val="00230DE2"/>
    <w:rsid w:val="00231D8B"/>
    <w:rsid w:val="00233DEC"/>
    <w:rsid w:val="0023402E"/>
    <w:rsid w:val="00234720"/>
    <w:rsid w:val="00234DFB"/>
    <w:rsid w:val="00235ACB"/>
    <w:rsid w:val="0024237A"/>
    <w:rsid w:val="002446BD"/>
    <w:rsid w:val="00246F5D"/>
    <w:rsid w:val="00247D61"/>
    <w:rsid w:val="00250E39"/>
    <w:rsid w:val="00253E66"/>
    <w:rsid w:val="0025506E"/>
    <w:rsid w:val="00255CA4"/>
    <w:rsid w:val="0025614C"/>
    <w:rsid w:val="00256E29"/>
    <w:rsid w:val="002615E6"/>
    <w:rsid w:val="00262CF2"/>
    <w:rsid w:val="00263994"/>
    <w:rsid w:val="0026602E"/>
    <w:rsid w:val="00266893"/>
    <w:rsid w:val="00267C16"/>
    <w:rsid w:val="002754EA"/>
    <w:rsid w:val="00275DDA"/>
    <w:rsid w:val="00276FA6"/>
    <w:rsid w:val="00280010"/>
    <w:rsid w:val="0028020F"/>
    <w:rsid w:val="00283D6D"/>
    <w:rsid w:val="00286D38"/>
    <w:rsid w:val="0028731B"/>
    <w:rsid w:val="002924DA"/>
    <w:rsid w:val="00294A42"/>
    <w:rsid w:val="002A0EB7"/>
    <w:rsid w:val="002A4EDF"/>
    <w:rsid w:val="002A5CE9"/>
    <w:rsid w:val="002A6C66"/>
    <w:rsid w:val="002A6F96"/>
    <w:rsid w:val="002B066B"/>
    <w:rsid w:val="002B0816"/>
    <w:rsid w:val="002B2269"/>
    <w:rsid w:val="002B319D"/>
    <w:rsid w:val="002B572F"/>
    <w:rsid w:val="002B593B"/>
    <w:rsid w:val="002B775E"/>
    <w:rsid w:val="002C1F39"/>
    <w:rsid w:val="002C2464"/>
    <w:rsid w:val="002C6672"/>
    <w:rsid w:val="002C6DF6"/>
    <w:rsid w:val="002C7CAF"/>
    <w:rsid w:val="002D00E3"/>
    <w:rsid w:val="002D3F24"/>
    <w:rsid w:val="002D4600"/>
    <w:rsid w:val="002D56C6"/>
    <w:rsid w:val="002E0390"/>
    <w:rsid w:val="002E3B9E"/>
    <w:rsid w:val="002E3F70"/>
    <w:rsid w:val="002E5377"/>
    <w:rsid w:val="002E5612"/>
    <w:rsid w:val="002E60F7"/>
    <w:rsid w:val="002E75E9"/>
    <w:rsid w:val="002F2431"/>
    <w:rsid w:val="002F2695"/>
    <w:rsid w:val="002F3D20"/>
    <w:rsid w:val="002F5461"/>
    <w:rsid w:val="002F5E93"/>
    <w:rsid w:val="00302969"/>
    <w:rsid w:val="00303725"/>
    <w:rsid w:val="00306779"/>
    <w:rsid w:val="0031086B"/>
    <w:rsid w:val="00312DD0"/>
    <w:rsid w:val="003139CC"/>
    <w:rsid w:val="00315293"/>
    <w:rsid w:val="00315C8D"/>
    <w:rsid w:val="00316A1C"/>
    <w:rsid w:val="00321FA2"/>
    <w:rsid w:val="00322FEF"/>
    <w:rsid w:val="00324ECC"/>
    <w:rsid w:val="00325EC0"/>
    <w:rsid w:val="00327C9C"/>
    <w:rsid w:val="003308B3"/>
    <w:rsid w:val="00330B4D"/>
    <w:rsid w:val="00331C10"/>
    <w:rsid w:val="003329E0"/>
    <w:rsid w:val="00333B8F"/>
    <w:rsid w:val="003347B1"/>
    <w:rsid w:val="00336598"/>
    <w:rsid w:val="00337052"/>
    <w:rsid w:val="00341979"/>
    <w:rsid w:val="00343532"/>
    <w:rsid w:val="00346435"/>
    <w:rsid w:val="00346DBB"/>
    <w:rsid w:val="0034771C"/>
    <w:rsid w:val="00347FD3"/>
    <w:rsid w:val="00352ED4"/>
    <w:rsid w:val="00353F1C"/>
    <w:rsid w:val="00354341"/>
    <w:rsid w:val="00354A0F"/>
    <w:rsid w:val="00355CF9"/>
    <w:rsid w:val="003564F3"/>
    <w:rsid w:val="00356840"/>
    <w:rsid w:val="00357E1B"/>
    <w:rsid w:val="0036387A"/>
    <w:rsid w:val="00363CFC"/>
    <w:rsid w:val="00364F99"/>
    <w:rsid w:val="00365D15"/>
    <w:rsid w:val="003674AF"/>
    <w:rsid w:val="00367D97"/>
    <w:rsid w:val="00374504"/>
    <w:rsid w:val="00375DA8"/>
    <w:rsid w:val="00376907"/>
    <w:rsid w:val="003773A6"/>
    <w:rsid w:val="00377FF8"/>
    <w:rsid w:val="003810E9"/>
    <w:rsid w:val="0038403D"/>
    <w:rsid w:val="003843F2"/>
    <w:rsid w:val="00384C63"/>
    <w:rsid w:val="00385531"/>
    <w:rsid w:val="003868DF"/>
    <w:rsid w:val="003877AE"/>
    <w:rsid w:val="00387F70"/>
    <w:rsid w:val="003919CE"/>
    <w:rsid w:val="00391F72"/>
    <w:rsid w:val="00392065"/>
    <w:rsid w:val="003934C0"/>
    <w:rsid w:val="003950FA"/>
    <w:rsid w:val="003959F1"/>
    <w:rsid w:val="003A1BB4"/>
    <w:rsid w:val="003A220B"/>
    <w:rsid w:val="003A41F9"/>
    <w:rsid w:val="003A55BF"/>
    <w:rsid w:val="003A71DC"/>
    <w:rsid w:val="003A7C17"/>
    <w:rsid w:val="003B280E"/>
    <w:rsid w:val="003B31BF"/>
    <w:rsid w:val="003B4E3E"/>
    <w:rsid w:val="003B5B3B"/>
    <w:rsid w:val="003B617D"/>
    <w:rsid w:val="003B6A23"/>
    <w:rsid w:val="003C0C6D"/>
    <w:rsid w:val="003C5CD1"/>
    <w:rsid w:val="003D1A7E"/>
    <w:rsid w:val="003D2AD2"/>
    <w:rsid w:val="003D3776"/>
    <w:rsid w:val="003D4E4E"/>
    <w:rsid w:val="003D50BA"/>
    <w:rsid w:val="003D60A4"/>
    <w:rsid w:val="003D660F"/>
    <w:rsid w:val="003E0C2F"/>
    <w:rsid w:val="003E1254"/>
    <w:rsid w:val="003E22AD"/>
    <w:rsid w:val="003E674C"/>
    <w:rsid w:val="003F03AE"/>
    <w:rsid w:val="003F4202"/>
    <w:rsid w:val="003F609F"/>
    <w:rsid w:val="003F756A"/>
    <w:rsid w:val="003F75E4"/>
    <w:rsid w:val="00401572"/>
    <w:rsid w:val="00402FA3"/>
    <w:rsid w:val="004030E9"/>
    <w:rsid w:val="004048D3"/>
    <w:rsid w:val="00405250"/>
    <w:rsid w:val="00407BFE"/>
    <w:rsid w:val="004127C7"/>
    <w:rsid w:val="00412892"/>
    <w:rsid w:val="00412A45"/>
    <w:rsid w:val="00413D79"/>
    <w:rsid w:val="00414A0E"/>
    <w:rsid w:val="0041621C"/>
    <w:rsid w:val="00417650"/>
    <w:rsid w:val="0041780C"/>
    <w:rsid w:val="0042016A"/>
    <w:rsid w:val="004219D5"/>
    <w:rsid w:val="004221C5"/>
    <w:rsid w:val="00422594"/>
    <w:rsid w:val="004229FF"/>
    <w:rsid w:val="00422BE0"/>
    <w:rsid w:val="00423D3C"/>
    <w:rsid w:val="00423FE2"/>
    <w:rsid w:val="00424DD8"/>
    <w:rsid w:val="00424EFC"/>
    <w:rsid w:val="004258D0"/>
    <w:rsid w:val="00426A00"/>
    <w:rsid w:val="00426C76"/>
    <w:rsid w:val="00431020"/>
    <w:rsid w:val="00431830"/>
    <w:rsid w:val="004322BE"/>
    <w:rsid w:val="00433C6D"/>
    <w:rsid w:val="00440896"/>
    <w:rsid w:val="004433C7"/>
    <w:rsid w:val="004444F0"/>
    <w:rsid w:val="004511CA"/>
    <w:rsid w:val="00452B42"/>
    <w:rsid w:val="0045546C"/>
    <w:rsid w:val="00457640"/>
    <w:rsid w:val="00461A5A"/>
    <w:rsid w:val="0046588A"/>
    <w:rsid w:val="004708A5"/>
    <w:rsid w:val="00470E15"/>
    <w:rsid w:val="00473F63"/>
    <w:rsid w:val="0047400F"/>
    <w:rsid w:val="00475E31"/>
    <w:rsid w:val="00480FC3"/>
    <w:rsid w:val="0048244B"/>
    <w:rsid w:val="004829D1"/>
    <w:rsid w:val="00485658"/>
    <w:rsid w:val="004875E3"/>
    <w:rsid w:val="004907BE"/>
    <w:rsid w:val="00490DBD"/>
    <w:rsid w:val="004A0C7E"/>
    <w:rsid w:val="004A25AE"/>
    <w:rsid w:val="004A362B"/>
    <w:rsid w:val="004B17FC"/>
    <w:rsid w:val="004B1A4B"/>
    <w:rsid w:val="004B5317"/>
    <w:rsid w:val="004B6E8C"/>
    <w:rsid w:val="004C05F2"/>
    <w:rsid w:val="004C140D"/>
    <w:rsid w:val="004C382E"/>
    <w:rsid w:val="004C4796"/>
    <w:rsid w:val="004C7318"/>
    <w:rsid w:val="004D0375"/>
    <w:rsid w:val="004D08F7"/>
    <w:rsid w:val="004D0C43"/>
    <w:rsid w:val="004D1354"/>
    <w:rsid w:val="004D1C7D"/>
    <w:rsid w:val="004D267E"/>
    <w:rsid w:val="004D52E9"/>
    <w:rsid w:val="004D5513"/>
    <w:rsid w:val="004D5FF4"/>
    <w:rsid w:val="004D673E"/>
    <w:rsid w:val="004E1519"/>
    <w:rsid w:val="004E5E0B"/>
    <w:rsid w:val="004F186A"/>
    <w:rsid w:val="004F2E2D"/>
    <w:rsid w:val="004F3E8A"/>
    <w:rsid w:val="004F5751"/>
    <w:rsid w:val="004F60E2"/>
    <w:rsid w:val="004F7185"/>
    <w:rsid w:val="004F76E8"/>
    <w:rsid w:val="004F7C99"/>
    <w:rsid w:val="0050030A"/>
    <w:rsid w:val="00502A1C"/>
    <w:rsid w:val="005034BE"/>
    <w:rsid w:val="00504D22"/>
    <w:rsid w:val="00505695"/>
    <w:rsid w:val="00506C6D"/>
    <w:rsid w:val="0051253D"/>
    <w:rsid w:val="0051479D"/>
    <w:rsid w:val="0051511E"/>
    <w:rsid w:val="00517FE3"/>
    <w:rsid w:val="00522B43"/>
    <w:rsid w:val="00525259"/>
    <w:rsid w:val="00526B57"/>
    <w:rsid w:val="005305EE"/>
    <w:rsid w:val="00530F34"/>
    <w:rsid w:val="005376CB"/>
    <w:rsid w:val="00537F5B"/>
    <w:rsid w:val="00540035"/>
    <w:rsid w:val="00541590"/>
    <w:rsid w:val="00544091"/>
    <w:rsid w:val="005456B8"/>
    <w:rsid w:val="00546BF6"/>
    <w:rsid w:val="0055050A"/>
    <w:rsid w:val="00553153"/>
    <w:rsid w:val="00554524"/>
    <w:rsid w:val="00561B7F"/>
    <w:rsid w:val="00562A01"/>
    <w:rsid w:val="00565873"/>
    <w:rsid w:val="00570AC2"/>
    <w:rsid w:val="00583B15"/>
    <w:rsid w:val="005870E9"/>
    <w:rsid w:val="00590A26"/>
    <w:rsid w:val="00590B2A"/>
    <w:rsid w:val="00591CB0"/>
    <w:rsid w:val="00592720"/>
    <w:rsid w:val="0059296E"/>
    <w:rsid w:val="00593C55"/>
    <w:rsid w:val="00595B70"/>
    <w:rsid w:val="00597D4F"/>
    <w:rsid w:val="005A203A"/>
    <w:rsid w:val="005A6480"/>
    <w:rsid w:val="005A7484"/>
    <w:rsid w:val="005B2574"/>
    <w:rsid w:val="005B4D76"/>
    <w:rsid w:val="005C0738"/>
    <w:rsid w:val="005C15A8"/>
    <w:rsid w:val="005C1939"/>
    <w:rsid w:val="005C4EB3"/>
    <w:rsid w:val="005C54D5"/>
    <w:rsid w:val="005C7FA6"/>
    <w:rsid w:val="005D084B"/>
    <w:rsid w:val="005D3750"/>
    <w:rsid w:val="005D4C5A"/>
    <w:rsid w:val="005D7B48"/>
    <w:rsid w:val="005E0B7D"/>
    <w:rsid w:val="005E2550"/>
    <w:rsid w:val="005E4336"/>
    <w:rsid w:val="005E4FAD"/>
    <w:rsid w:val="005E5EE8"/>
    <w:rsid w:val="005E626A"/>
    <w:rsid w:val="005E669B"/>
    <w:rsid w:val="005F13F7"/>
    <w:rsid w:val="005F3374"/>
    <w:rsid w:val="00601DDA"/>
    <w:rsid w:val="00602DF0"/>
    <w:rsid w:val="00603759"/>
    <w:rsid w:val="00603DAA"/>
    <w:rsid w:val="00611503"/>
    <w:rsid w:val="006124D0"/>
    <w:rsid w:val="00612F0D"/>
    <w:rsid w:val="0061428B"/>
    <w:rsid w:val="00614C21"/>
    <w:rsid w:val="00620844"/>
    <w:rsid w:val="00623ABF"/>
    <w:rsid w:val="00625C50"/>
    <w:rsid w:val="00625D17"/>
    <w:rsid w:val="006307BD"/>
    <w:rsid w:val="00633C5E"/>
    <w:rsid w:val="0063642E"/>
    <w:rsid w:val="00636CC1"/>
    <w:rsid w:val="00643593"/>
    <w:rsid w:val="006441D3"/>
    <w:rsid w:val="00645119"/>
    <w:rsid w:val="00645E40"/>
    <w:rsid w:val="00647219"/>
    <w:rsid w:val="006477DB"/>
    <w:rsid w:val="006479D8"/>
    <w:rsid w:val="00650914"/>
    <w:rsid w:val="00654842"/>
    <w:rsid w:val="006569D7"/>
    <w:rsid w:val="00656FC7"/>
    <w:rsid w:val="00660297"/>
    <w:rsid w:val="00663A68"/>
    <w:rsid w:val="006719EE"/>
    <w:rsid w:val="00671B4F"/>
    <w:rsid w:val="006722F5"/>
    <w:rsid w:val="00672D5F"/>
    <w:rsid w:val="00675C15"/>
    <w:rsid w:val="00675DB1"/>
    <w:rsid w:val="00676DFE"/>
    <w:rsid w:val="00676F45"/>
    <w:rsid w:val="00677975"/>
    <w:rsid w:val="00684441"/>
    <w:rsid w:val="00685EDB"/>
    <w:rsid w:val="0069098C"/>
    <w:rsid w:val="00691030"/>
    <w:rsid w:val="00693FC0"/>
    <w:rsid w:val="00697B95"/>
    <w:rsid w:val="006A2BC2"/>
    <w:rsid w:val="006A5775"/>
    <w:rsid w:val="006A644B"/>
    <w:rsid w:val="006A6AC0"/>
    <w:rsid w:val="006A6C1D"/>
    <w:rsid w:val="006B0CC0"/>
    <w:rsid w:val="006B1A52"/>
    <w:rsid w:val="006B1B46"/>
    <w:rsid w:val="006B21E2"/>
    <w:rsid w:val="006B2DE3"/>
    <w:rsid w:val="006B789E"/>
    <w:rsid w:val="006B7D83"/>
    <w:rsid w:val="006C15E7"/>
    <w:rsid w:val="006C6CD0"/>
    <w:rsid w:val="006C7D72"/>
    <w:rsid w:val="006D286A"/>
    <w:rsid w:val="006D2C2C"/>
    <w:rsid w:val="006D3CA8"/>
    <w:rsid w:val="006D5376"/>
    <w:rsid w:val="006D58FC"/>
    <w:rsid w:val="006D5999"/>
    <w:rsid w:val="006E084D"/>
    <w:rsid w:val="006E506F"/>
    <w:rsid w:val="006E52E7"/>
    <w:rsid w:val="006E57F3"/>
    <w:rsid w:val="006F32DE"/>
    <w:rsid w:val="006F3BFE"/>
    <w:rsid w:val="007016AD"/>
    <w:rsid w:val="0070270C"/>
    <w:rsid w:val="0070441E"/>
    <w:rsid w:val="007044CC"/>
    <w:rsid w:val="00704F32"/>
    <w:rsid w:val="00705402"/>
    <w:rsid w:val="007055DA"/>
    <w:rsid w:val="007057DC"/>
    <w:rsid w:val="00710F93"/>
    <w:rsid w:val="007116C8"/>
    <w:rsid w:val="0071321E"/>
    <w:rsid w:val="007133C7"/>
    <w:rsid w:val="00716D38"/>
    <w:rsid w:val="007173E4"/>
    <w:rsid w:val="00721C53"/>
    <w:rsid w:val="007222F3"/>
    <w:rsid w:val="007269D7"/>
    <w:rsid w:val="0072730E"/>
    <w:rsid w:val="00731173"/>
    <w:rsid w:val="007326FA"/>
    <w:rsid w:val="0073482F"/>
    <w:rsid w:val="00735570"/>
    <w:rsid w:val="00735950"/>
    <w:rsid w:val="00736A08"/>
    <w:rsid w:val="0073765A"/>
    <w:rsid w:val="00740D02"/>
    <w:rsid w:val="0074126A"/>
    <w:rsid w:val="00741AC3"/>
    <w:rsid w:val="007431C9"/>
    <w:rsid w:val="007445C3"/>
    <w:rsid w:val="00750194"/>
    <w:rsid w:val="0075059B"/>
    <w:rsid w:val="00750955"/>
    <w:rsid w:val="007526A5"/>
    <w:rsid w:val="00754B8E"/>
    <w:rsid w:val="00755DFF"/>
    <w:rsid w:val="00756761"/>
    <w:rsid w:val="007577D3"/>
    <w:rsid w:val="00764EDE"/>
    <w:rsid w:val="0076571E"/>
    <w:rsid w:val="00777561"/>
    <w:rsid w:val="00777F6B"/>
    <w:rsid w:val="0078167A"/>
    <w:rsid w:val="00782939"/>
    <w:rsid w:val="00783499"/>
    <w:rsid w:val="00790CA2"/>
    <w:rsid w:val="00791ED7"/>
    <w:rsid w:val="00793887"/>
    <w:rsid w:val="00793C7D"/>
    <w:rsid w:val="00793E64"/>
    <w:rsid w:val="007A15CA"/>
    <w:rsid w:val="007A7007"/>
    <w:rsid w:val="007A7BEF"/>
    <w:rsid w:val="007A7C71"/>
    <w:rsid w:val="007B3992"/>
    <w:rsid w:val="007B4359"/>
    <w:rsid w:val="007B4552"/>
    <w:rsid w:val="007B5D15"/>
    <w:rsid w:val="007C0536"/>
    <w:rsid w:val="007C05A3"/>
    <w:rsid w:val="007C1CC6"/>
    <w:rsid w:val="007C4885"/>
    <w:rsid w:val="007C48DE"/>
    <w:rsid w:val="007C6EBD"/>
    <w:rsid w:val="007D0CC4"/>
    <w:rsid w:val="007D132E"/>
    <w:rsid w:val="007D36A0"/>
    <w:rsid w:val="007D4A66"/>
    <w:rsid w:val="007D525D"/>
    <w:rsid w:val="007D7CCD"/>
    <w:rsid w:val="007D7D50"/>
    <w:rsid w:val="007E1F8B"/>
    <w:rsid w:val="007E7C2B"/>
    <w:rsid w:val="007F0591"/>
    <w:rsid w:val="008009E5"/>
    <w:rsid w:val="008034F3"/>
    <w:rsid w:val="00804728"/>
    <w:rsid w:val="0080495C"/>
    <w:rsid w:val="00810769"/>
    <w:rsid w:val="00811906"/>
    <w:rsid w:val="008138F0"/>
    <w:rsid w:val="00814C4E"/>
    <w:rsid w:val="0081505F"/>
    <w:rsid w:val="00815632"/>
    <w:rsid w:val="00820315"/>
    <w:rsid w:val="00821226"/>
    <w:rsid w:val="0082218C"/>
    <w:rsid w:val="0082286F"/>
    <w:rsid w:val="00827269"/>
    <w:rsid w:val="00827DC7"/>
    <w:rsid w:val="008307E1"/>
    <w:rsid w:val="008322E8"/>
    <w:rsid w:val="00834415"/>
    <w:rsid w:val="008351D9"/>
    <w:rsid w:val="00836820"/>
    <w:rsid w:val="00836E91"/>
    <w:rsid w:val="008402DA"/>
    <w:rsid w:val="008411D8"/>
    <w:rsid w:val="00842B13"/>
    <w:rsid w:val="008442C5"/>
    <w:rsid w:val="00844C12"/>
    <w:rsid w:val="00845020"/>
    <w:rsid w:val="008468CC"/>
    <w:rsid w:val="00850740"/>
    <w:rsid w:val="00852784"/>
    <w:rsid w:val="0085356B"/>
    <w:rsid w:val="00857B5E"/>
    <w:rsid w:val="00862264"/>
    <w:rsid w:val="00863200"/>
    <w:rsid w:val="00863DC6"/>
    <w:rsid w:val="00864C3D"/>
    <w:rsid w:val="008660B0"/>
    <w:rsid w:val="008678FC"/>
    <w:rsid w:val="00871C27"/>
    <w:rsid w:val="00872E90"/>
    <w:rsid w:val="0087429D"/>
    <w:rsid w:val="008749CA"/>
    <w:rsid w:val="00877363"/>
    <w:rsid w:val="00880048"/>
    <w:rsid w:val="00884CE0"/>
    <w:rsid w:val="008900DF"/>
    <w:rsid w:val="00891F59"/>
    <w:rsid w:val="00893BF7"/>
    <w:rsid w:val="00894EB9"/>
    <w:rsid w:val="00895EB0"/>
    <w:rsid w:val="008A1150"/>
    <w:rsid w:val="008A1EFA"/>
    <w:rsid w:val="008A5944"/>
    <w:rsid w:val="008A68E6"/>
    <w:rsid w:val="008B15AE"/>
    <w:rsid w:val="008B16D0"/>
    <w:rsid w:val="008C6028"/>
    <w:rsid w:val="008D2A3B"/>
    <w:rsid w:val="008D466B"/>
    <w:rsid w:val="008D5851"/>
    <w:rsid w:val="008D589C"/>
    <w:rsid w:val="008D5F24"/>
    <w:rsid w:val="008D6EE6"/>
    <w:rsid w:val="008E0115"/>
    <w:rsid w:val="008E0EE7"/>
    <w:rsid w:val="008E1371"/>
    <w:rsid w:val="008E28DB"/>
    <w:rsid w:val="008E4BB1"/>
    <w:rsid w:val="008E4D75"/>
    <w:rsid w:val="008E5720"/>
    <w:rsid w:val="008E7045"/>
    <w:rsid w:val="008F3082"/>
    <w:rsid w:val="008F3DCB"/>
    <w:rsid w:val="008F40A1"/>
    <w:rsid w:val="008F40DD"/>
    <w:rsid w:val="009009D1"/>
    <w:rsid w:val="00900B76"/>
    <w:rsid w:val="009061CA"/>
    <w:rsid w:val="0091151B"/>
    <w:rsid w:val="009115EF"/>
    <w:rsid w:val="00913976"/>
    <w:rsid w:val="00913B9B"/>
    <w:rsid w:val="00914775"/>
    <w:rsid w:val="00914EC9"/>
    <w:rsid w:val="00916A1E"/>
    <w:rsid w:val="00917BCD"/>
    <w:rsid w:val="00920160"/>
    <w:rsid w:val="00920BB4"/>
    <w:rsid w:val="009218B5"/>
    <w:rsid w:val="009247F7"/>
    <w:rsid w:val="009279B1"/>
    <w:rsid w:val="00935033"/>
    <w:rsid w:val="0093548E"/>
    <w:rsid w:val="009357B9"/>
    <w:rsid w:val="00936071"/>
    <w:rsid w:val="00936CF7"/>
    <w:rsid w:val="00937046"/>
    <w:rsid w:val="009372F5"/>
    <w:rsid w:val="00941BA9"/>
    <w:rsid w:val="0094240F"/>
    <w:rsid w:val="0094303D"/>
    <w:rsid w:val="00945B6B"/>
    <w:rsid w:val="00946B81"/>
    <w:rsid w:val="0095033D"/>
    <w:rsid w:val="00951913"/>
    <w:rsid w:val="00951D15"/>
    <w:rsid w:val="00952DF3"/>
    <w:rsid w:val="00955EAC"/>
    <w:rsid w:val="0095616B"/>
    <w:rsid w:val="009600C9"/>
    <w:rsid w:val="0096145A"/>
    <w:rsid w:val="00964223"/>
    <w:rsid w:val="0096484E"/>
    <w:rsid w:val="0096549C"/>
    <w:rsid w:val="00972CBE"/>
    <w:rsid w:val="009803D5"/>
    <w:rsid w:val="0098134C"/>
    <w:rsid w:val="00981925"/>
    <w:rsid w:val="00982E8C"/>
    <w:rsid w:val="009849B1"/>
    <w:rsid w:val="00986F41"/>
    <w:rsid w:val="0098787A"/>
    <w:rsid w:val="00987E49"/>
    <w:rsid w:val="00991B2C"/>
    <w:rsid w:val="009935D5"/>
    <w:rsid w:val="00993781"/>
    <w:rsid w:val="009949A3"/>
    <w:rsid w:val="009957E0"/>
    <w:rsid w:val="009A1598"/>
    <w:rsid w:val="009A20BE"/>
    <w:rsid w:val="009A65A6"/>
    <w:rsid w:val="009B1B17"/>
    <w:rsid w:val="009B4EF0"/>
    <w:rsid w:val="009B643C"/>
    <w:rsid w:val="009B66D5"/>
    <w:rsid w:val="009C031E"/>
    <w:rsid w:val="009C1CE1"/>
    <w:rsid w:val="009C1DE1"/>
    <w:rsid w:val="009C2025"/>
    <w:rsid w:val="009C2C38"/>
    <w:rsid w:val="009C3DA4"/>
    <w:rsid w:val="009C526C"/>
    <w:rsid w:val="009C5707"/>
    <w:rsid w:val="009C5A77"/>
    <w:rsid w:val="009C77B4"/>
    <w:rsid w:val="009C7F81"/>
    <w:rsid w:val="009D0656"/>
    <w:rsid w:val="009D31CF"/>
    <w:rsid w:val="009D3801"/>
    <w:rsid w:val="009E1471"/>
    <w:rsid w:val="009E33AA"/>
    <w:rsid w:val="009E34AE"/>
    <w:rsid w:val="009E3FD8"/>
    <w:rsid w:val="009E4D53"/>
    <w:rsid w:val="009F21E3"/>
    <w:rsid w:val="009F227A"/>
    <w:rsid w:val="009F3BF6"/>
    <w:rsid w:val="009F3C63"/>
    <w:rsid w:val="009F77F0"/>
    <w:rsid w:val="00A009DA"/>
    <w:rsid w:val="00A00FE4"/>
    <w:rsid w:val="00A01F08"/>
    <w:rsid w:val="00A02F4B"/>
    <w:rsid w:val="00A03014"/>
    <w:rsid w:val="00A065E8"/>
    <w:rsid w:val="00A07629"/>
    <w:rsid w:val="00A10292"/>
    <w:rsid w:val="00A1114F"/>
    <w:rsid w:val="00A11BB3"/>
    <w:rsid w:val="00A1204D"/>
    <w:rsid w:val="00A136A8"/>
    <w:rsid w:val="00A17448"/>
    <w:rsid w:val="00A2221B"/>
    <w:rsid w:val="00A2239F"/>
    <w:rsid w:val="00A24D71"/>
    <w:rsid w:val="00A25584"/>
    <w:rsid w:val="00A257B3"/>
    <w:rsid w:val="00A37B3F"/>
    <w:rsid w:val="00A407FA"/>
    <w:rsid w:val="00A445F4"/>
    <w:rsid w:val="00A44AA7"/>
    <w:rsid w:val="00A47931"/>
    <w:rsid w:val="00A47A67"/>
    <w:rsid w:val="00A511F4"/>
    <w:rsid w:val="00A52579"/>
    <w:rsid w:val="00A525A1"/>
    <w:rsid w:val="00A53B6D"/>
    <w:rsid w:val="00A54B9A"/>
    <w:rsid w:val="00A55C97"/>
    <w:rsid w:val="00A56A09"/>
    <w:rsid w:val="00A63833"/>
    <w:rsid w:val="00A6400F"/>
    <w:rsid w:val="00A649F3"/>
    <w:rsid w:val="00A70602"/>
    <w:rsid w:val="00A70BAA"/>
    <w:rsid w:val="00A719DD"/>
    <w:rsid w:val="00A742E2"/>
    <w:rsid w:val="00A7483A"/>
    <w:rsid w:val="00A75D97"/>
    <w:rsid w:val="00A75FEE"/>
    <w:rsid w:val="00A76037"/>
    <w:rsid w:val="00A76623"/>
    <w:rsid w:val="00A812DD"/>
    <w:rsid w:val="00A940B9"/>
    <w:rsid w:val="00A97255"/>
    <w:rsid w:val="00AA2B9F"/>
    <w:rsid w:val="00AA39C1"/>
    <w:rsid w:val="00AA55F3"/>
    <w:rsid w:val="00AB3C5D"/>
    <w:rsid w:val="00AB4185"/>
    <w:rsid w:val="00AB6641"/>
    <w:rsid w:val="00AB741C"/>
    <w:rsid w:val="00AB78A6"/>
    <w:rsid w:val="00AC110B"/>
    <w:rsid w:val="00AD1A3F"/>
    <w:rsid w:val="00AD1ED2"/>
    <w:rsid w:val="00AD3B8B"/>
    <w:rsid w:val="00AD4074"/>
    <w:rsid w:val="00AD4101"/>
    <w:rsid w:val="00AD497B"/>
    <w:rsid w:val="00AD4988"/>
    <w:rsid w:val="00AD6275"/>
    <w:rsid w:val="00AD6B98"/>
    <w:rsid w:val="00AD779A"/>
    <w:rsid w:val="00AE07E6"/>
    <w:rsid w:val="00AE17D6"/>
    <w:rsid w:val="00AE2F2C"/>
    <w:rsid w:val="00AE4FA8"/>
    <w:rsid w:val="00AE677A"/>
    <w:rsid w:val="00AE6956"/>
    <w:rsid w:val="00AE70EB"/>
    <w:rsid w:val="00AE7A32"/>
    <w:rsid w:val="00AF53A8"/>
    <w:rsid w:val="00AF7D6D"/>
    <w:rsid w:val="00B00D05"/>
    <w:rsid w:val="00B0146F"/>
    <w:rsid w:val="00B01F51"/>
    <w:rsid w:val="00B029FE"/>
    <w:rsid w:val="00B02EC2"/>
    <w:rsid w:val="00B06CAB"/>
    <w:rsid w:val="00B11B1E"/>
    <w:rsid w:val="00B12BD1"/>
    <w:rsid w:val="00B14723"/>
    <w:rsid w:val="00B17AB6"/>
    <w:rsid w:val="00B214C7"/>
    <w:rsid w:val="00B219C5"/>
    <w:rsid w:val="00B22D9D"/>
    <w:rsid w:val="00B23434"/>
    <w:rsid w:val="00B25724"/>
    <w:rsid w:val="00B323F8"/>
    <w:rsid w:val="00B32B73"/>
    <w:rsid w:val="00B332BB"/>
    <w:rsid w:val="00B336B0"/>
    <w:rsid w:val="00B34530"/>
    <w:rsid w:val="00B34CF9"/>
    <w:rsid w:val="00B3506C"/>
    <w:rsid w:val="00B369D7"/>
    <w:rsid w:val="00B37082"/>
    <w:rsid w:val="00B3712A"/>
    <w:rsid w:val="00B3746F"/>
    <w:rsid w:val="00B37D6C"/>
    <w:rsid w:val="00B42CE0"/>
    <w:rsid w:val="00B45B4E"/>
    <w:rsid w:val="00B45DCB"/>
    <w:rsid w:val="00B50FFD"/>
    <w:rsid w:val="00B5131F"/>
    <w:rsid w:val="00B51F6E"/>
    <w:rsid w:val="00B52DB8"/>
    <w:rsid w:val="00B550D8"/>
    <w:rsid w:val="00B61EBE"/>
    <w:rsid w:val="00B63145"/>
    <w:rsid w:val="00B635E5"/>
    <w:rsid w:val="00B63AB0"/>
    <w:rsid w:val="00B649F9"/>
    <w:rsid w:val="00B66434"/>
    <w:rsid w:val="00B70BDC"/>
    <w:rsid w:val="00B72250"/>
    <w:rsid w:val="00B72D2F"/>
    <w:rsid w:val="00B7367E"/>
    <w:rsid w:val="00B75A4F"/>
    <w:rsid w:val="00B75E12"/>
    <w:rsid w:val="00B774ED"/>
    <w:rsid w:val="00B8043D"/>
    <w:rsid w:val="00B80CB8"/>
    <w:rsid w:val="00B80F1C"/>
    <w:rsid w:val="00B830CF"/>
    <w:rsid w:val="00B84B82"/>
    <w:rsid w:val="00B85CD4"/>
    <w:rsid w:val="00B86065"/>
    <w:rsid w:val="00B86F45"/>
    <w:rsid w:val="00B914D7"/>
    <w:rsid w:val="00B921E6"/>
    <w:rsid w:val="00B92BAF"/>
    <w:rsid w:val="00B948F3"/>
    <w:rsid w:val="00B95A69"/>
    <w:rsid w:val="00B9675C"/>
    <w:rsid w:val="00B96E75"/>
    <w:rsid w:val="00BA14DD"/>
    <w:rsid w:val="00BA374C"/>
    <w:rsid w:val="00BA38F2"/>
    <w:rsid w:val="00BA6947"/>
    <w:rsid w:val="00BA6F92"/>
    <w:rsid w:val="00BB0BB8"/>
    <w:rsid w:val="00BB0BCF"/>
    <w:rsid w:val="00BB0C0C"/>
    <w:rsid w:val="00BB64A1"/>
    <w:rsid w:val="00BB6751"/>
    <w:rsid w:val="00BC333C"/>
    <w:rsid w:val="00BC5E3B"/>
    <w:rsid w:val="00BC7B51"/>
    <w:rsid w:val="00BD0AFD"/>
    <w:rsid w:val="00BD6BB1"/>
    <w:rsid w:val="00BE0CE7"/>
    <w:rsid w:val="00BE1711"/>
    <w:rsid w:val="00BE3297"/>
    <w:rsid w:val="00BE4915"/>
    <w:rsid w:val="00BF03D9"/>
    <w:rsid w:val="00BF1A43"/>
    <w:rsid w:val="00BF1B8D"/>
    <w:rsid w:val="00BF1E31"/>
    <w:rsid w:val="00BF3B07"/>
    <w:rsid w:val="00BF45A0"/>
    <w:rsid w:val="00BF54A2"/>
    <w:rsid w:val="00C02EA6"/>
    <w:rsid w:val="00C10749"/>
    <w:rsid w:val="00C1128A"/>
    <w:rsid w:val="00C14012"/>
    <w:rsid w:val="00C2053A"/>
    <w:rsid w:val="00C207B4"/>
    <w:rsid w:val="00C2388F"/>
    <w:rsid w:val="00C241EA"/>
    <w:rsid w:val="00C26047"/>
    <w:rsid w:val="00C27EF1"/>
    <w:rsid w:val="00C311B9"/>
    <w:rsid w:val="00C32093"/>
    <w:rsid w:val="00C3262A"/>
    <w:rsid w:val="00C33C9F"/>
    <w:rsid w:val="00C35708"/>
    <w:rsid w:val="00C3649C"/>
    <w:rsid w:val="00C42845"/>
    <w:rsid w:val="00C42CCA"/>
    <w:rsid w:val="00C45AC7"/>
    <w:rsid w:val="00C45CD9"/>
    <w:rsid w:val="00C51657"/>
    <w:rsid w:val="00C51706"/>
    <w:rsid w:val="00C52522"/>
    <w:rsid w:val="00C546E6"/>
    <w:rsid w:val="00C54B80"/>
    <w:rsid w:val="00C54FC8"/>
    <w:rsid w:val="00C60F17"/>
    <w:rsid w:val="00C62878"/>
    <w:rsid w:val="00C63340"/>
    <w:rsid w:val="00C6413D"/>
    <w:rsid w:val="00C65484"/>
    <w:rsid w:val="00C671EE"/>
    <w:rsid w:val="00C67D54"/>
    <w:rsid w:val="00C67FAB"/>
    <w:rsid w:val="00C70462"/>
    <w:rsid w:val="00C7122E"/>
    <w:rsid w:val="00C7224D"/>
    <w:rsid w:val="00C727F5"/>
    <w:rsid w:val="00C742F1"/>
    <w:rsid w:val="00C7519B"/>
    <w:rsid w:val="00C769F0"/>
    <w:rsid w:val="00C77AD2"/>
    <w:rsid w:val="00C80690"/>
    <w:rsid w:val="00C81A30"/>
    <w:rsid w:val="00C848E6"/>
    <w:rsid w:val="00C84BB9"/>
    <w:rsid w:val="00C868FE"/>
    <w:rsid w:val="00C8763D"/>
    <w:rsid w:val="00C87956"/>
    <w:rsid w:val="00C90141"/>
    <w:rsid w:val="00C91BC1"/>
    <w:rsid w:val="00C92D12"/>
    <w:rsid w:val="00C946D4"/>
    <w:rsid w:val="00CA0921"/>
    <w:rsid w:val="00CA0CAD"/>
    <w:rsid w:val="00CA0E6F"/>
    <w:rsid w:val="00CA2E9C"/>
    <w:rsid w:val="00CA3B2A"/>
    <w:rsid w:val="00CA5768"/>
    <w:rsid w:val="00CA67F8"/>
    <w:rsid w:val="00CB121F"/>
    <w:rsid w:val="00CB2BFA"/>
    <w:rsid w:val="00CB2C6B"/>
    <w:rsid w:val="00CB3262"/>
    <w:rsid w:val="00CB5184"/>
    <w:rsid w:val="00CB5482"/>
    <w:rsid w:val="00CB664D"/>
    <w:rsid w:val="00CB7139"/>
    <w:rsid w:val="00CC1DE5"/>
    <w:rsid w:val="00CD1FB5"/>
    <w:rsid w:val="00CD4ABF"/>
    <w:rsid w:val="00CD4BAC"/>
    <w:rsid w:val="00CD6862"/>
    <w:rsid w:val="00CE1189"/>
    <w:rsid w:val="00CE13EF"/>
    <w:rsid w:val="00CE1D96"/>
    <w:rsid w:val="00CE37F9"/>
    <w:rsid w:val="00CF16B9"/>
    <w:rsid w:val="00CF685F"/>
    <w:rsid w:val="00D02E4E"/>
    <w:rsid w:val="00D048F0"/>
    <w:rsid w:val="00D056EF"/>
    <w:rsid w:val="00D062A8"/>
    <w:rsid w:val="00D07A4D"/>
    <w:rsid w:val="00D10631"/>
    <w:rsid w:val="00D115C6"/>
    <w:rsid w:val="00D1306C"/>
    <w:rsid w:val="00D135D2"/>
    <w:rsid w:val="00D13636"/>
    <w:rsid w:val="00D204E6"/>
    <w:rsid w:val="00D220C7"/>
    <w:rsid w:val="00D2275F"/>
    <w:rsid w:val="00D22AE5"/>
    <w:rsid w:val="00D22BC3"/>
    <w:rsid w:val="00D244A5"/>
    <w:rsid w:val="00D3086B"/>
    <w:rsid w:val="00D31A62"/>
    <w:rsid w:val="00D31D17"/>
    <w:rsid w:val="00D32FA5"/>
    <w:rsid w:val="00D33904"/>
    <w:rsid w:val="00D34666"/>
    <w:rsid w:val="00D35A36"/>
    <w:rsid w:val="00D377B5"/>
    <w:rsid w:val="00D378DE"/>
    <w:rsid w:val="00D37E71"/>
    <w:rsid w:val="00D404C8"/>
    <w:rsid w:val="00D40C73"/>
    <w:rsid w:val="00D42C80"/>
    <w:rsid w:val="00D42F4D"/>
    <w:rsid w:val="00D43196"/>
    <w:rsid w:val="00D4752F"/>
    <w:rsid w:val="00D52264"/>
    <w:rsid w:val="00D57849"/>
    <w:rsid w:val="00D57E10"/>
    <w:rsid w:val="00D608AA"/>
    <w:rsid w:val="00D6174F"/>
    <w:rsid w:val="00D630B3"/>
    <w:rsid w:val="00D6781A"/>
    <w:rsid w:val="00D67FCE"/>
    <w:rsid w:val="00D70832"/>
    <w:rsid w:val="00D70B84"/>
    <w:rsid w:val="00D731BD"/>
    <w:rsid w:val="00D74077"/>
    <w:rsid w:val="00D75F46"/>
    <w:rsid w:val="00D77CF7"/>
    <w:rsid w:val="00D80776"/>
    <w:rsid w:val="00D81248"/>
    <w:rsid w:val="00D83D3B"/>
    <w:rsid w:val="00D8461F"/>
    <w:rsid w:val="00D85419"/>
    <w:rsid w:val="00D90B45"/>
    <w:rsid w:val="00D94A27"/>
    <w:rsid w:val="00DA09C7"/>
    <w:rsid w:val="00DA225D"/>
    <w:rsid w:val="00DA5451"/>
    <w:rsid w:val="00DA62A7"/>
    <w:rsid w:val="00DA6732"/>
    <w:rsid w:val="00DA6897"/>
    <w:rsid w:val="00DB0E8C"/>
    <w:rsid w:val="00DB23E3"/>
    <w:rsid w:val="00DB29FE"/>
    <w:rsid w:val="00DB4DA2"/>
    <w:rsid w:val="00DB564B"/>
    <w:rsid w:val="00DC1963"/>
    <w:rsid w:val="00DC2195"/>
    <w:rsid w:val="00DC30E9"/>
    <w:rsid w:val="00DC46EE"/>
    <w:rsid w:val="00DC7E3B"/>
    <w:rsid w:val="00DD11B3"/>
    <w:rsid w:val="00DD4416"/>
    <w:rsid w:val="00DD4A7D"/>
    <w:rsid w:val="00DD54E8"/>
    <w:rsid w:val="00DD5978"/>
    <w:rsid w:val="00DD7DF8"/>
    <w:rsid w:val="00DE1652"/>
    <w:rsid w:val="00DE1EAE"/>
    <w:rsid w:val="00DE2DAF"/>
    <w:rsid w:val="00DE416D"/>
    <w:rsid w:val="00DE4F75"/>
    <w:rsid w:val="00DE5145"/>
    <w:rsid w:val="00DE5841"/>
    <w:rsid w:val="00DE647D"/>
    <w:rsid w:val="00DF04D6"/>
    <w:rsid w:val="00DF1D21"/>
    <w:rsid w:val="00DF381B"/>
    <w:rsid w:val="00DF4C2E"/>
    <w:rsid w:val="00E0289B"/>
    <w:rsid w:val="00E04D4B"/>
    <w:rsid w:val="00E05709"/>
    <w:rsid w:val="00E0702E"/>
    <w:rsid w:val="00E07386"/>
    <w:rsid w:val="00E103AB"/>
    <w:rsid w:val="00E1070E"/>
    <w:rsid w:val="00E11187"/>
    <w:rsid w:val="00E142C3"/>
    <w:rsid w:val="00E149DB"/>
    <w:rsid w:val="00E17155"/>
    <w:rsid w:val="00E1764A"/>
    <w:rsid w:val="00E209A3"/>
    <w:rsid w:val="00E23588"/>
    <w:rsid w:val="00E24367"/>
    <w:rsid w:val="00E27167"/>
    <w:rsid w:val="00E31809"/>
    <w:rsid w:val="00E35D1D"/>
    <w:rsid w:val="00E3718D"/>
    <w:rsid w:val="00E41F59"/>
    <w:rsid w:val="00E43264"/>
    <w:rsid w:val="00E43DFF"/>
    <w:rsid w:val="00E44C3D"/>
    <w:rsid w:val="00E45D3D"/>
    <w:rsid w:val="00E47D1E"/>
    <w:rsid w:val="00E510DE"/>
    <w:rsid w:val="00E51DA3"/>
    <w:rsid w:val="00E520E4"/>
    <w:rsid w:val="00E5211A"/>
    <w:rsid w:val="00E54489"/>
    <w:rsid w:val="00E55716"/>
    <w:rsid w:val="00E574E6"/>
    <w:rsid w:val="00E60118"/>
    <w:rsid w:val="00E61913"/>
    <w:rsid w:val="00E61DBA"/>
    <w:rsid w:val="00E64708"/>
    <w:rsid w:val="00E647F8"/>
    <w:rsid w:val="00E65038"/>
    <w:rsid w:val="00E72F92"/>
    <w:rsid w:val="00E73A30"/>
    <w:rsid w:val="00E743F4"/>
    <w:rsid w:val="00E80009"/>
    <w:rsid w:val="00E8013D"/>
    <w:rsid w:val="00E8138B"/>
    <w:rsid w:val="00E83CCA"/>
    <w:rsid w:val="00E85C3A"/>
    <w:rsid w:val="00E922D1"/>
    <w:rsid w:val="00E93512"/>
    <w:rsid w:val="00E941F0"/>
    <w:rsid w:val="00E94A19"/>
    <w:rsid w:val="00E958E9"/>
    <w:rsid w:val="00EA764C"/>
    <w:rsid w:val="00EA7936"/>
    <w:rsid w:val="00EA79AC"/>
    <w:rsid w:val="00EB2624"/>
    <w:rsid w:val="00EB5C25"/>
    <w:rsid w:val="00EB6050"/>
    <w:rsid w:val="00EB662B"/>
    <w:rsid w:val="00EB73F5"/>
    <w:rsid w:val="00EB774C"/>
    <w:rsid w:val="00EC300F"/>
    <w:rsid w:val="00ED0B2A"/>
    <w:rsid w:val="00ED0E29"/>
    <w:rsid w:val="00ED3DFD"/>
    <w:rsid w:val="00EE2E61"/>
    <w:rsid w:val="00EE5125"/>
    <w:rsid w:val="00EE6044"/>
    <w:rsid w:val="00EE65E8"/>
    <w:rsid w:val="00EE6908"/>
    <w:rsid w:val="00EF0C5F"/>
    <w:rsid w:val="00EF24E2"/>
    <w:rsid w:val="00EF3BA6"/>
    <w:rsid w:val="00EF6BFF"/>
    <w:rsid w:val="00EF79BC"/>
    <w:rsid w:val="00F0016B"/>
    <w:rsid w:val="00F0197C"/>
    <w:rsid w:val="00F105EA"/>
    <w:rsid w:val="00F117CB"/>
    <w:rsid w:val="00F14B66"/>
    <w:rsid w:val="00F20AE4"/>
    <w:rsid w:val="00F235A9"/>
    <w:rsid w:val="00F23C0B"/>
    <w:rsid w:val="00F25F5C"/>
    <w:rsid w:val="00F30D86"/>
    <w:rsid w:val="00F311BC"/>
    <w:rsid w:val="00F31D35"/>
    <w:rsid w:val="00F3256E"/>
    <w:rsid w:val="00F32DC5"/>
    <w:rsid w:val="00F34189"/>
    <w:rsid w:val="00F34925"/>
    <w:rsid w:val="00F362F2"/>
    <w:rsid w:val="00F3731B"/>
    <w:rsid w:val="00F4106D"/>
    <w:rsid w:val="00F44718"/>
    <w:rsid w:val="00F45EB8"/>
    <w:rsid w:val="00F46219"/>
    <w:rsid w:val="00F53F41"/>
    <w:rsid w:val="00F60EC6"/>
    <w:rsid w:val="00F6363A"/>
    <w:rsid w:val="00F63E75"/>
    <w:rsid w:val="00F6404C"/>
    <w:rsid w:val="00F657DE"/>
    <w:rsid w:val="00F66267"/>
    <w:rsid w:val="00F70B05"/>
    <w:rsid w:val="00F7570D"/>
    <w:rsid w:val="00F76EF2"/>
    <w:rsid w:val="00F779AA"/>
    <w:rsid w:val="00F819EA"/>
    <w:rsid w:val="00F81AED"/>
    <w:rsid w:val="00F834ED"/>
    <w:rsid w:val="00F84F87"/>
    <w:rsid w:val="00F87314"/>
    <w:rsid w:val="00F877B9"/>
    <w:rsid w:val="00F878FC"/>
    <w:rsid w:val="00F87FB7"/>
    <w:rsid w:val="00F91753"/>
    <w:rsid w:val="00F91BB2"/>
    <w:rsid w:val="00F93D53"/>
    <w:rsid w:val="00F96C55"/>
    <w:rsid w:val="00FA04EB"/>
    <w:rsid w:val="00FA2152"/>
    <w:rsid w:val="00FA2467"/>
    <w:rsid w:val="00FA24A5"/>
    <w:rsid w:val="00FA24BA"/>
    <w:rsid w:val="00FA2D3B"/>
    <w:rsid w:val="00FA31C5"/>
    <w:rsid w:val="00FA412A"/>
    <w:rsid w:val="00FA54B6"/>
    <w:rsid w:val="00FA55E7"/>
    <w:rsid w:val="00FA5FBF"/>
    <w:rsid w:val="00FA6C03"/>
    <w:rsid w:val="00FB5F08"/>
    <w:rsid w:val="00FB67B3"/>
    <w:rsid w:val="00FC1E4B"/>
    <w:rsid w:val="00FC3F04"/>
    <w:rsid w:val="00FD18AC"/>
    <w:rsid w:val="00FD2E0F"/>
    <w:rsid w:val="00FD3BE6"/>
    <w:rsid w:val="00FD7771"/>
    <w:rsid w:val="00FE12BA"/>
    <w:rsid w:val="00FE1523"/>
    <w:rsid w:val="00FE1CD7"/>
    <w:rsid w:val="00FE2177"/>
    <w:rsid w:val="00FE221B"/>
    <w:rsid w:val="00FE37D8"/>
    <w:rsid w:val="00FE41FC"/>
    <w:rsid w:val="00FE5D16"/>
    <w:rsid w:val="00FF1262"/>
    <w:rsid w:val="00FF207D"/>
    <w:rsid w:val="00FF3E0F"/>
    <w:rsid w:val="00FF5EE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602499"/>
  <w14:defaultImageDpi w14:val="300"/>
  <w15:docId w15:val="{09267835-E92A-1549-A70F-539B893F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 w:cs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440" w:lineRule="exact"/>
      <w:ind w:left="432" w:hanging="432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8640"/>
      </w:tabs>
      <w:spacing w:before="120" w:line="440" w:lineRule="exact"/>
      <w:ind w:left="1440" w:hanging="144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Heading4"/>
    <w:qFormat/>
    <w:pPr>
      <w:tabs>
        <w:tab w:val="left" w:pos="1134"/>
      </w:tabs>
      <w:spacing w:line="43" w:lineRule="atLeast"/>
      <w:ind w:left="1008" w:hanging="288"/>
      <w:outlineLvl w:val="2"/>
    </w:pPr>
    <w:rPr>
      <w:sz w:val="20"/>
    </w:rPr>
  </w:style>
  <w:style w:type="paragraph" w:styleId="Heading4">
    <w:name w:val="heading 4"/>
    <w:basedOn w:val="Normal"/>
    <w:qFormat/>
    <w:pPr>
      <w:tabs>
        <w:tab w:val="left" w:pos="1418"/>
      </w:tabs>
      <w:spacing w:line="43" w:lineRule="atLeast"/>
      <w:ind w:left="1296" w:hanging="288"/>
      <w:outlineLvl w:val="3"/>
    </w:pPr>
    <w:rPr>
      <w:sz w:val="20"/>
    </w:rPr>
  </w:style>
  <w:style w:type="paragraph" w:styleId="Heading5">
    <w:name w:val="heading 5"/>
    <w:basedOn w:val="Heading4"/>
    <w:qFormat/>
    <w:pPr>
      <w:tabs>
        <w:tab w:val="clear" w:pos="1418"/>
        <w:tab w:val="left" w:pos="1701"/>
      </w:tabs>
      <w:ind w:left="1584"/>
      <w:outlineLvl w:val="4"/>
    </w:pPr>
  </w:style>
  <w:style w:type="paragraph" w:styleId="Heading6">
    <w:name w:val="heading 6"/>
    <w:basedOn w:val="Heading5"/>
    <w:qFormat/>
    <w:pPr>
      <w:tabs>
        <w:tab w:val="clear" w:pos="1701"/>
        <w:tab w:val="left" w:pos="1985"/>
      </w:tabs>
      <w:ind w:left="1872"/>
      <w:outlineLvl w:val="5"/>
    </w:pPr>
  </w:style>
  <w:style w:type="paragraph" w:styleId="Heading7">
    <w:name w:val="heading 7"/>
    <w:basedOn w:val="Normal"/>
    <w:qFormat/>
    <w:pPr>
      <w:ind w:left="2160" w:hanging="288"/>
      <w:outlineLvl w:val="6"/>
    </w:pPr>
    <w:rPr>
      <w:sz w:val="20"/>
    </w:rPr>
  </w:style>
  <w:style w:type="paragraph" w:styleId="Heading9">
    <w:name w:val="heading 9"/>
    <w:basedOn w:val="Normal"/>
    <w:next w:val="Normal"/>
    <w:qFormat/>
    <w:pPr>
      <w:spacing w:before="240" w:after="60" w:line="440" w:lineRule="exact"/>
      <w:ind w:firstLine="432"/>
      <w:jc w:val="both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tabs>
        <w:tab w:val="right" w:leader="dot" w:pos="9360"/>
      </w:tabs>
      <w:spacing w:line="440" w:lineRule="exact"/>
      <w:ind w:left="1440" w:firstLine="432"/>
    </w:pPr>
    <w:rPr>
      <w:sz w:val="18"/>
    </w:rPr>
  </w:style>
  <w:style w:type="paragraph" w:styleId="TOC7">
    <w:name w:val="toc 7"/>
    <w:basedOn w:val="Normal"/>
    <w:next w:val="Normal"/>
    <w:pPr>
      <w:tabs>
        <w:tab w:val="right" w:leader="dot" w:pos="9360"/>
      </w:tabs>
      <w:spacing w:line="440" w:lineRule="exact"/>
      <w:ind w:left="1200" w:firstLine="432"/>
    </w:pPr>
    <w:rPr>
      <w:sz w:val="18"/>
    </w:rPr>
  </w:style>
  <w:style w:type="paragraph" w:styleId="TOC6">
    <w:name w:val="toc 6"/>
    <w:basedOn w:val="Normal"/>
    <w:next w:val="Normal"/>
    <w:pPr>
      <w:tabs>
        <w:tab w:val="right" w:leader="dot" w:pos="9360"/>
      </w:tabs>
      <w:spacing w:line="440" w:lineRule="exact"/>
      <w:ind w:left="960" w:firstLine="432"/>
    </w:pPr>
    <w:rPr>
      <w:sz w:val="18"/>
    </w:r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440" w:lineRule="exact"/>
      <w:ind w:left="720" w:firstLine="432"/>
    </w:pPr>
    <w:rPr>
      <w:sz w:val="18"/>
    </w:r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440" w:lineRule="exact"/>
      <w:ind w:left="480" w:firstLine="432"/>
    </w:pPr>
    <w:rPr>
      <w:sz w:val="18"/>
    </w:r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440" w:lineRule="exact"/>
      <w:ind w:left="240" w:firstLine="432"/>
    </w:pPr>
    <w:rPr>
      <w:i/>
      <w:sz w:val="20"/>
    </w:r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440" w:lineRule="exact"/>
      <w:ind w:firstLine="432"/>
    </w:pPr>
    <w:rPr>
      <w:smallCaps/>
      <w:sz w:val="20"/>
    </w:rPr>
  </w:style>
  <w:style w:type="paragraph" w:styleId="TOC1">
    <w:name w:val="toc 1"/>
    <w:basedOn w:val="Normal"/>
    <w:next w:val="Normal"/>
    <w:pPr>
      <w:tabs>
        <w:tab w:val="left" w:pos="432"/>
        <w:tab w:val="right" w:leader="dot" w:pos="9360"/>
      </w:tabs>
      <w:spacing w:before="120" w:after="120" w:line="440" w:lineRule="exact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  <w:szCs w:val="16"/>
    </w:rPr>
  </w:style>
  <w:style w:type="paragraph" w:styleId="FootnoteText">
    <w:name w:val="footnote text"/>
    <w:basedOn w:val="Normal"/>
    <w:rPr>
      <w:sz w:val="20"/>
    </w:r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440" w:lineRule="exact"/>
      <w:ind w:left="1680" w:firstLine="432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Times12pt">
    <w:name w:val="Times 12 pt."/>
    <w:aliases w:val="Flush left"/>
    <w:basedOn w:val="Normal"/>
  </w:style>
  <w:style w:type="paragraph" w:customStyle="1" w:styleId="Quotes">
    <w:name w:val="Quotes"/>
    <w:basedOn w:val="Normal"/>
    <w:pPr>
      <w:ind w:left="720" w:right="720"/>
    </w:pPr>
    <w:rPr>
      <w:sz w:val="20"/>
    </w:rPr>
  </w:style>
  <w:style w:type="paragraph" w:customStyle="1" w:styleId="titlepage">
    <w:name w:val="titlepage"/>
    <w:basedOn w:val="Normal"/>
    <w:pPr>
      <w:spacing w:line="440" w:lineRule="exact"/>
      <w:jc w:val="both"/>
    </w:pPr>
    <w:rPr>
      <w:b/>
      <w:sz w:val="26"/>
    </w:rPr>
  </w:style>
  <w:style w:type="paragraph" w:customStyle="1" w:styleId="content">
    <w:name w:val="content"/>
    <w:basedOn w:val="Heading1"/>
  </w:style>
  <w:style w:type="paragraph" w:customStyle="1" w:styleId="formula">
    <w:name w:val="formula"/>
    <w:basedOn w:val="Normal"/>
    <w:next w:val="Normal"/>
    <w:pPr>
      <w:spacing w:before="240" w:line="240" w:lineRule="atLeast"/>
      <w:ind w:left="1872"/>
    </w:pPr>
    <w:rPr>
      <w:sz w:val="22"/>
    </w:rPr>
  </w:style>
  <w:style w:type="paragraph" w:customStyle="1" w:styleId="tabletext">
    <w:name w:val="tabletext"/>
    <w:basedOn w:val="Normal"/>
    <w:pPr>
      <w:spacing w:before="20" w:after="20" w:line="200" w:lineRule="exact"/>
      <w:ind w:left="14" w:right="14"/>
    </w:pPr>
    <w:rPr>
      <w:sz w:val="18"/>
    </w:rPr>
  </w:style>
  <w:style w:type="paragraph" w:customStyle="1" w:styleId="graphtext">
    <w:name w:val="graphtext"/>
    <w:basedOn w:val="Normal"/>
    <w:pPr>
      <w:jc w:val="center"/>
    </w:pPr>
    <w:rPr>
      <w:sz w:val="18"/>
    </w:rPr>
  </w:style>
  <w:style w:type="paragraph" w:customStyle="1" w:styleId="bibliographie">
    <w:name w:val="bibliographie"/>
    <w:basedOn w:val="Normal"/>
    <w:pPr>
      <w:spacing w:before="40" w:after="40" w:line="240" w:lineRule="exact"/>
      <w:ind w:left="576" w:hanging="576"/>
    </w:pPr>
    <w:rPr>
      <w:sz w:val="22"/>
    </w:rPr>
  </w:style>
  <w:style w:type="paragraph" w:customStyle="1" w:styleId="bullet1">
    <w:name w:val="bullet1"/>
    <w:basedOn w:val="Normal"/>
    <w:pPr>
      <w:spacing w:line="440" w:lineRule="exact"/>
      <w:ind w:left="432" w:hanging="432"/>
      <w:jc w:val="both"/>
    </w:pPr>
    <w:rPr>
      <w:sz w:val="22"/>
    </w:rPr>
  </w:style>
  <w:style w:type="paragraph" w:customStyle="1" w:styleId="bullet2">
    <w:name w:val="bullet2"/>
    <w:basedOn w:val="bullet1"/>
    <w:pPr>
      <w:ind w:left="720"/>
    </w:pPr>
  </w:style>
  <w:style w:type="table" w:styleId="TableGrid">
    <w:name w:val="Table Grid"/>
    <w:basedOn w:val="TableNormal"/>
    <w:rsid w:val="004D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364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yperlink">
    <w:name w:val="Hyperlink"/>
    <w:uiPriority w:val="99"/>
    <w:rsid w:val="004F186A"/>
    <w:rPr>
      <w:color w:val="0000FF"/>
      <w:u w:val="single"/>
    </w:rPr>
  </w:style>
  <w:style w:type="character" w:styleId="FollowedHyperlink">
    <w:name w:val="FollowedHyperlink"/>
    <w:rsid w:val="002B775E"/>
    <w:rPr>
      <w:color w:val="800080"/>
      <w:u w:val="single"/>
    </w:rPr>
  </w:style>
  <w:style w:type="paragraph" w:styleId="NormalWeb">
    <w:name w:val="Normal (Web)"/>
    <w:basedOn w:val="Normal"/>
    <w:rsid w:val="00CA576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Emphasis">
    <w:name w:val="Emphasis"/>
    <w:qFormat/>
    <w:rsid w:val="00D6174F"/>
    <w:rPr>
      <w:i/>
      <w:iCs/>
    </w:rPr>
  </w:style>
  <w:style w:type="character" w:styleId="Strong">
    <w:name w:val="Strong"/>
    <w:qFormat/>
    <w:rsid w:val="00504D22"/>
    <w:rPr>
      <w:b/>
      <w:bCs/>
    </w:rPr>
  </w:style>
  <w:style w:type="paragraph" w:styleId="NoSpacing">
    <w:name w:val="No Spacing"/>
    <w:link w:val="NoSpacingChar"/>
    <w:qFormat/>
    <w:rsid w:val="00A03014"/>
    <w:rPr>
      <w:rFonts w:ascii="Calibri" w:eastAsia="SimSun" w:hAnsi="Calibri" w:cs="Calibri"/>
      <w:sz w:val="22"/>
      <w:szCs w:val="22"/>
      <w:lang w:eastAsia="zh-CN"/>
    </w:rPr>
  </w:style>
  <w:style w:type="character" w:customStyle="1" w:styleId="NoSpacingChar">
    <w:name w:val="No Spacing Char"/>
    <w:link w:val="NoSpacing"/>
    <w:locked/>
    <w:rsid w:val="00A03014"/>
    <w:rPr>
      <w:rFonts w:ascii="Calibri" w:eastAsia="SimSun" w:hAnsi="Calibri" w:cs="Calibri"/>
      <w:sz w:val="22"/>
      <w:szCs w:val="22"/>
      <w:lang w:val="en-US" w:eastAsia="zh-CN" w:bidi="ar-SA"/>
    </w:rPr>
  </w:style>
  <w:style w:type="character" w:customStyle="1" w:styleId="st1">
    <w:name w:val="st1"/>
    <w:basedOn w:val="DefaultParagraphFont"/>
    <w:rsid w:val="00250E39"/>
  </w:style>
  <w:style w:type="paragraph" w:styleId="ListParagraph">
    <w:name w:val="List Paragraph"/>
    <w:basedOn w:val="Normal"/>
    <w:uiPriority w:val="34"/>
    <w:qFormat/>
    <w:rsid w:val="005D7B48"/>
    <w:pPr>
      <w:ind w:left="720"/>
      <w:contextualSpacing/>
    </w:pPr>
  </w:style>
  <w:style w:type="paragraph" w:customStyle="1" w:styleId="EndnoteText2">
    <w:name w:val="Endnote Text2"/>
    <w:basedOn w:val="Normal"/>
    <w:rsid w:val="00CD6862"/>
    <w:rPr>
      <w:rFonts w:ascii="Times" w:hAnsi="Times" w:cs="Time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657DE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BFE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157B45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color11">
    <w:name w:val="color_11"/>
    <w:basedOn w:val="DefaultParagraphFont"/>
    <w:rsid w:val="00157B45"/>
  </w:style>
  <w:style w:type="character" w:styleId="UnresolvedMention">
    <w:name w:val="Unresolved Mention"/>
    <w:basedOn w:val="DefaultParagraphFont"/>
    <w:uiPriority w:val="99"/>
    <w:semiHidden/>
    <w:unhideWhenUsed/>
    <w:rsid w:val="00FE221B"/>
    <w:rPr>
      <w:color w:val="605E5C"/>
      <w:shd w:val="clear" w:color="auto" w:fill="E1DFDD"/>
    </w:rPr>
  </w:style>
  <w:style w:type="character" w:customStyle="1" w:styleId="wixui-rich-texttext">
    <w:name w:val="wixui-rich-text__text"/>
    <w:basedOn w:val="DefaultParagraphFont"/>
    <w:rsid w:val="00233DEC"/>
  </w:style>
  <w:style w:type="character" w:customStyle="1" w:styleId="color46">
    <w:name w:val="color_46"/>
    <w:basedOn w:val="DefaultParagraphFont"/>
    <w:rsid w:val="0033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mich.webex.com/meet/richard.gersh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ichard.Gershon@wmich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navigatore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A</vt:lpstr>
    </vt:vector>
  </TitlesOfParts>
  <Company> </Company>
  <LinksUpToDate>false</LinksUpToDate>
  <CharactersWithSpaces>21046</CharactersWithSpaces>
  <SharedDoc>false</SharedDoc>
  <HLinks>
    <vt:vector size="48" baseType="variant">
      <vt:variant>
        <vt:i4>5111845</vt:i4>
      </vt:variant>
      <vt:variant>
        <vt:i4>21</vt:i4>
      </vt:variant>
      <vt:variant>
        <vt:i4>0</vt:i4>
      </vt:variant>
      <vt:variant>
        <vt:i4>5</vt:i4>
      </vt:variant>
      <vt:variant>
        <vt:lpwstr>http://www.itera.org/</vt:lpwstr>
      </vt:variant>
      <vt:variant>
        <vt:lpwstr/>
      </vt:variant>
      <vt:variant>
        <vt:i4>1769572</vt:i4>
      </vt:variant>
      <vt:variant>
        <vt:i4>18</vt:i4>
      </vt:variant>
      <vt:variant>
        <vt:i4>0</vt:i4>
      </vt:variant>
      <vt:variant>
        <vt:i4>5</vt:i4>
      </vt:variant>
      <vt:variant>
        <vt:lpwstr>http://www.miami.edu/mme/teachingtips.htm</vt:lpwstr>
      </vt:variant>
      <vt:variant>
        <vt:lpwstr/>
      </vt:variant>
      <vt:variant>
        <vt:i4>4587547</vt:i4>
      </vt:variant>
      <vt:variant>
        <vt:i4>15</vt:i4>
      </vt:variant>
      <vt:variant>
        <vt:i4>0</vt:i4>
      </vt:variant>
      <vt:variant>
        <vt:i4>5</vt:i4>
      </vt:variant>
      <vt:variant>
        <vt:lpwstr>http://www.michmab.com/pdf/Newsletter/nlMarApr07.pdf</vt:lpwstr>
      </vt:variant>
      <vt:variant>
        <vt:lpwstr/>
      </vt:variant>
      <vt:variant>
        <vt:i4>7929897</vt:i4>
      </vt:variant>
      <vt:variant>
        <vt:i4>12</vt:i4>
      </vt:variant>
      <vt:variant>
        <vt:i4>0</vt:i4>
      </vt:variant>
      <vt:variant>
        <vt:i4>5</vt:i4>
      </vt:variant>
      <vt:variant>
        <vt:lpwstr>http://www.oxfordbibliographies.com/view/document/obo-9780199756841/obo-9780199756841-0026.xml</vt:lpwstr>
      </vt:variant>
      <vt:variant>
        <vt:lpwstr/>
      </vt:variant>
      <vt:variant>
        <vt:i4>6357107</vt:i4>
      </vt:variant>
      <vt:variant>
        <vt:i4>9</vt:i4>
      </vt:variant>
      <vt:variant>
        <vt:i4>0</vt:i4>
      </vt:variant>
      <vt:variant>
        <vt:i4>5</vt:i4>
      </vt:variant>
      <vt:variant>
        <vt:lpwstr>http://www.oxfordbibliographies.com/obo/page/communication</vt:lpwstr>
      </vt:variant>
      <vt:variant>
        <vt:lpwstr/>
      </vt:variant>
      <vt:variant>
        <vt:i4>3014673</vt:i4>
      </vt:variant>
      <vt:variant>
        <vt:i4>6</vt:i4>
      </vt:variant>
      <vt:variant>
        <vt:i4>0</vt:i4>
      </vt:variant>
      <vt:variant>
        <vt:i4>5</vt:i4>
      </vt:variant>
      <vt:variant>
        <vt:lpwstr>http://lass.calumet.purdue.edu/cca/gmj/</vt:lpwstr>
      </vt:variant>
      <vt:variant>
        <vt:lpwstr/>
      </vt:variant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http://homepages.wmich.edu/~gershon/</vt:lpwstr>
      </vt:variant>
      <vt:variant>
        <vt:lpwstr/>
      </vt:variant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mailto:Richard.Gershon@wmich.edu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A</dc:title>
  <dc:subject/>
  <dc:creator>Dept. of Communication</dc:creator>
  <cp:keywords/>
  <dc:description/>
  <cp:lastModifiedBy>Richard Gershon</cp:lastModifiedBy>
  <cp:revision>10</cp:revision>
  <cp:lastPrinted>2017-05-20T03:03:00Z</cp:lastPrinted>
  <dcterms:created xsi:type="dcterms:W3CDTF">2026-02-25T13:17:00Z</dcterms:created>
  <dcterms:modified xsi:type="dcterms:W3CDTF">2026-02-25T14:12:00Z</dcterms:modified>
</cp:coreProperties>
</file>